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75DFB" w14:textId="01B10FBC" w:rsidR="009854D4" w:rsidRPr="00FE2D85" w:rsidRDefault="009854D4" w:rsidP="009854D4">
      <w:pPr>
        <w:pStyle w:val="CRCoverPage"/>
        <w:tabs>
          <w:tab w:val="right" w:pos="9639"/>
        </w:tabs>
        <w:spacing w:after="0"/>
        <w:rPr>
          <w:b/>
          <w:i/>
          <w:noProof/>
          <w:sz w:val="28"/>
        </w:rPr>
      </w:pPr>
      <w:r w:rsidRPr="00FE2D85">
        <w:rPr>
          <w:b/>
          <w:noProof/>
          <w:sz w:val="24"/>
        </w:rPr>
        <w:t xml:space="preserve">3GPP TSG-WG SA2 Meeting # </w:t>
      </w:r>
      <w:r w:rsidR="005244BF">
        <w:rPr>
          <w:b/>
          <w:noProof/>
          <w:sz w:val="24"/>
        </w:rPr>
        <w:t>17</w:t>
      </w:r>
      <w:r w:rsidR="008C2273">
        <w:rPr>
          <w:b/>
          <w:noProof/>
          <w:sz w:val="24"/>
        </w:rPr>
        <w:t>1</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w:t>
      </w:r>
      <w:r w:rsidR="00504500">
        <w:rPr>
          <w:b/>
          <w:i/>
          <w:noProof/>
          <w:sz w:val="28"/>
        </w:rPr>
        <w:t>0</w:t>
      </w:r>
      <w:r>
        <w:rPr>
          <w:b/>
          <w:i/>
          <w:noProof/>
          <w:sz w:val="28"/>
        </w:rPr>
        <w:fldChar w:fldCharType="end"/>
      </w:r>
      <w:r w:rsidR="00E6106A">
        <w:rPr>
          <w:b/>
          <w:i/>
          <w:noProof/>
          <w:sz w:val="28"/>
        </w:rPr>
        <w:t>9757</w:t>
      </w:r>
    </w:p>
    <w:p w14:paraId="1C6D359C" w14:textId="63E0F673" w:rsidR="009854D4" w:rsidRDefault="008C2273" w:rsidP="005244BF">
      <w:pPr>
        <w:widowControl w:val="0"/>
        <w:pBdr>
          <w:bottom w:val="single" w:sz="6" w:space="0" w:color="auto"/>
        </w:pBdr>
        <w:tabs>
          <w:tab w:val="right" w:pos="9638"/>
        </w:tabs>
        <w:spacing w:before="156"/>
        <w:rPr>
          <w:b/>
          <w:noProof/>
          <w:sz w:val="24"/>
        </w:rPr>
      </w:pPr>
      <w:r>
        <w:rPr>
          <w:rFonts w:ascii="Arial" w:eastAsia="MS Mincho" w:hAnsi="Arial" w:cs="Arial"/>
          <w:b/>
          <w:sz w:val="24"/>
          <w:szCs w:val="24"/>
          <w:lang w:val="de-DE"/>
        </w:rPr>
        <w:t>13</w:t>
      </w:r>
      <w:r w:rsidR="005244BF">
        <w:rPr>
          <w:rFonts w:ascii="Arial" w:eastAsia="MS Mincho" w:hAnsi="Arial" w:cs="Arial"/>
          <w:b/>
          <w:sz w:val="24"/>
          <w:szCs w:val="24"/>
          <w:lang w:val="de-DE"/>
        </w:rPr>
        <w:t xml:space="preserve"> - </w:t>
      </w:r>
      <w:r>
        <w:rPr>
          <w:rFonts w:ascii="Arial" w:eastAsia="MS Mincho" w:hAnsi="Arial" w:cs="Arial"/>
          <w:b/>
          <w:sz w:val="24"/>
          <w:szCs w:val="24"/>
          <w:lang w:val="de-DE"/>
        </w:rPr>
        <w:t>17</w:t>
      </w:r>
      <w:r w:rsidR="005244BF">
        <w:rPr>
          <w:rFonts w:ascii="Arial" w:eastAsia="MS Mincho" w:hAnsi="Arial" w:cs="Arial"/>
          <w:b/>
          <w:sz w:val="24"/>
          <w:szCs w:val="24"/>
          <w:lang w:val="de-DE"/>
        </w:rPr>
        <w:t xml:space="preserve"> </w:t>
      </w:r>
      <w:r>
        <w:rPr>
          <w:rFonts w:ascii="Arial" w:eastAsia="MS Mincho" w:hAnsi="Arial" w:cs="Arial"/>
          <w:b/>
          <w:sz w:val="24"/>
          <w:szCs w:val="24"/>
          <w:lang w:val="de-DE"/>
        </w:rPr>
        <w:t>Oct</w:t>
      </w:r>
      <w:r w:rsidR="005244BF">
        <w:rPr>
          <w:rFonts w:ascii="Arial" w:eastAsia="MS Mincho" w:hAnsi="Arial" w:cs="Arial"/>
          <w:b/>
          <w:sz w:val="24"/>
          <w:szCs w:val="24"/>
          <w:lang w:val="de-DE"/>
        </w:rPr>
        <w:t xml:space="preserve">, 2025, </w:t>
      </w:r>
      <w:r>
        <w:rPr>
          <w:rFonts w:ascii="Arial" w:eastAsia="MS Mincho" w:hAnsi="Arial" w:cs="Arial"/>
          <w:b/>
          <w:sz w:val="24"/>
          <w:szCs w:val="24"/>
          <w:lang w:val="de-DE"/>
        </w:rPr>
        <w:t>Wuhan, China</w:t>
      </w:r>
      <w:r w:rsidR="005244BF">
        <w:rPr>
          <w:b/>
          <w:noProof/>
          <w:sz w:val="24"/>
        </w:rPr>
        <w:tab/>
      </w:r>
      <w:r w:rsidR="005244BF" w:rsidRPr="005244BF">
        <w:rPr>
          <w:rFonts w:ascii="Arial" w:hAnsi="Arial" w:cs="Arial"/>
          <w:b/>
          <w:noProof/>
          <w:color w:val="3333FF"/>
          <w:sz w:val="24"/>
        </w:rPr>
        <w:t>(revision of S2-250</w:t>
      </w:r>
      <w:r w:rsidR="0030250E" w:rsidRPr="0030250E">
        <w:rPr>
          <w:rFonts w:ascii="Arial" w:hAnsi="Arial" w:cs="Arial"/>
          <w:b/>
          <w:noProof/>
          <w:color w:val="3333FF"/>
          <w:sz w:val="24"/>
        </w:rPr>
        <w:t>8964</w:t>
      </w:r>
      <w:r w:rsidR="005244BF" w:rsidRPr="005244BF">
        <w:rPr>
          <w:rFonts w:ascii="Arial" w:hAnsi="Arial" w:cs="Arial"/>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3D603D">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3D603D">
            <w:pPr>
              <w:pStyle w:val="CRCoverPage"/>
              <w:spacing w:after="0"/>
              <w:jc w:val="right"/>
              <w:rPr>
                <w:i/>
                <w:noProof/>
              </w:rPr>
            </w:pPr>
            <w:r>
              <w:rPr>
                <w:i/>
                <w:noProof/>
                <w:sz w:val="14"/>
              </w:rPr>
              <w:t>CR-Form-v12.3</w:t>
            </w:r>
          </w:p>
        </w:tc>
      </w:tr>
      <w:tr w:rsidR="009854D4" w14:paraId="44B30D4E" w14:textId="77777777" w:rsidTr="003D603D">
        <w:tc>
          <w:tcPr>
            <w:tcW w:w="9641" w:type="dxa"/>
            <w:gridSpan w:val="9"/>
            <w:tcBorders>
              <w:left w:val="single" w:sz="4" w:space="0" w:color="auto"/>
              <w:right w:val="single" w:sz="4" w:space="0" w:color="auto"/>
            </w:tcBorders>
          </w:tcPr>
          <w:p w14:paraId="00D69F89" w14:textId="77777777" w:rsidR="009854D4" w:rsidRDefault="009854D4" w:rsidP="003D603D">
            <w:pPr>
              <w:pStyle w:val="CRCoverPage"/>
              <w:spacing w:after="0"/>
              <w:jc w:val="center"/>
              <w:rPr>
                <w:noProof/>
              </w:rPr>
            </w:pPr>
            <w:r>
              <w:rPr>
                <w:b/>
                <w:noProof/>
                <w:sz w:val="32"/>
              </w:rPr>
              <w:t>CHANGE REQUEST</w:t>
            </w:r>
          </w:p>
        </w:tc>
      </w:tr>
      <w:tr w:rsidR="009854D4" w14:paraId="6D5CDED3" w14:textId="77777777" w:rsidTr="003D603D">
        <w:tc>
          <w:tcPr>
            <w:tcW w:w="9641" w:type="dxa"/>
            <w:gridSpan w:val="9"/>
            <w:tcBorders>
              <w:left w:val="single" w:sz="4" w:space="0" w:color="auto"/>
              <w:right w:val="single" w:sz="4" w:space="0" w:color="auto"/>
            </w:tcBorders>
          </w:tcPr>
          <w:p w14:paraId="24124E91" w14:textId="77777777" w:rsidR="009854D4" w:rsidRDefault="009854D4" w:rsidP="003D603D">
            <w:pPr>
              <w:pStyle w:val="CRCoverPage"/>
              <w:spacing w:after="0"/>
              <w:rPr>
                <w:noProof/>
                <w:sz w:val="8"/>
                <w:szCs w:val="8"/>
              </w:rPr>
            </w:pPr>
          </w:p>
        </w:tc>
      </w:tr>
      <w:tr w:rsidR="009854D4" w14:paraId="2EB72966" w14:textId="77777777" w:rsidTr="003D603D">
        <w:tc>
          <w:tcPr>
            <w:tcW w:w="142" w:type="dxa"/>
            <w:tcBorders>
              <w:left w:val="single" w:sz="4" w:space="0" w:color="auto"/>
            </w:tcBorders>
          </w:tcPr>
          <w:p w14:paraId="1EDD2FCD" w14:textId="77777777" w:rsidR="009854D4" w:rsidRDefault="009854D4" w:rsidP="003D603D">
            <w:pPr>
              <w:pStyle w:val="CRCoverPage"/>
              <w:spacing w:after="0"/>
              <w:jc w:val="right"/>
              <w:rPr>
                <w:noProof/>
              </w:rPr>
            </w:pPr>
          </w:p>
        </w:tc>
        <w:tc>
          <w:tcPr>
            <w:tcW w:w="1559" w:type="dxa"/>
            <w:shd w:val="pct30" w:color="FFFF00" w:fill="auto"/>
          </w:tcPr>
          <w:p w14:paraId="267F9BB9" w14:textId="77777777" w:rsidR="009854D4" w:rsidRPr="00410371" w:rsidRDefault="00D31248" w:rsidP="003D603D">
            <w:pPr>
              <w:pStyle w:val="CRCoverPage"/>
              <w:spacing w:after="0"/>
              <w:jc w:val="right"/>
              <w:rPr>
                <w:b/>
                <w:noProof/>
                <w:sz w:val="28"/>
              </w:rPr>
            </w:pPr>
            <w:r>
              <w:fldChar w:fldCharType="begin"/>
            </w:r>
            <w:r>
              <w:instrText xml:space="preserve"> DOCPROPERTY  Spec#  \* MERGEFORMAT </w:instrText>
            </w:r>
            <w:r>
              <w:fldChar w:fldCharType="separate"/>
            </w:r>
            <w:r w:rsidR="009854D4">
              <w:rPr>
                <w:b/>
                <w:noProof/>
                <w:sz w:val="28"/>
              </w:rPr>
              <w:t>23.501</w:t>
            </w:r>
            <w:r>
              <w:rPr>
                <w:b/>
                <w:noProof/>
                <w:sz w:val="28"/>
              </w:rPr>
              <w:fldChar w:fldCharType="end"/>
            </w:r>
          </w:p>
        </w:tc>
        <w:tc>
          <w:tcPr>
            <w:tcW w:w="709" w:type="dxa"/>
          </w:tcPr>
          <w:p w14:paraId="0885D04B" w14:textId="77777777" w:rsidR="009854D4" w:rsidRDefault="009854D4" w:rsidP="003D603D">
            <w:pPr>
              <w:pStyle w:val="CRCoverPage"/>
              <w:spacing w:after="0"/>
              <w:jc w:val="center"/>
              <w:rPr>
                <w:noProof/>
              </w:rPr>
            </w:pPr>
            <w:r>
              <w:rPr>
                <w:b/>
                <w:noProof/>
                <w:sz w:val="28"/>
              </w:rPr>
              <w:t>CR</w:t>
            </w:r>
          </w:p>
        </w:tc>
        <w:tc>
          <w:tcPr>
            <w:tcW w:w="1276" w:type="dxa"/>
            <w:shd w:val="pct30" w:color="FFFF00" w:fill="auto"/>
          </w:tcPr>
          <w:p w14:paraId="109476AF" w14:textId="0146DDDA" w:rsidR="009854D4" w:rsidRPr="004602EF" w:rsidRDefault="001A4EFB" w:rsidP="00A71344">
            <w:pPr>
              <w:pStyle w:val="CRCoverPage"/>
              <w:spacing w:after="0"/>
              <w:jc w:val="center"/>
              <w:rPr>
                <w:b/>
                <w:noProof/>
                <w:sz w:val="28"/>
                <w:lang w:eastAsia="zh-CN"/>
              </w:rPr>
            </w:pPr>
            <w:r>
              <w:rPr>
                <w:rFonts w:hint="eastAsia"/>
                <w:b/>
                <w:noProof/>
                <w:sz w:val="28"/>
                <w:lang w:eastAsia="zh-CN"/>
              </w:rPr>
              <w:t>6</w:t>
            </w:r>
            <w:r>
              <w:rPr>
                <w:b/>
                <w:noProof/>
                <w:sz w:val="28"/>
                <w:lang w:eastAsia="zh-CN"/>
              </w:rPr>
              <w:t>468</w:t>
            </w:r>
          </w:p>
        </w:tc>
        <w:tc>
          <w:tcPr>
            <w:tcW w:w="709" w:type="dxa"/>
          </w:tcPr>
          <w:p w14:paraId="2A99DC36" w14:textId="77777777" w:rsidR="009854D4" w:rsidRDefault="009854D4" w:rsidP="003D603D">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00B5564C" w:rsidR="009854D4" w:rsidRPr="00410371" w:rsidRDefault="00E6106A" w:rsidP="004602EF">
            <w:pPr>
              <w:pStyle w:val="CRCoverPage"/>
              <w:spacing w:after="0"/>
              <w:jc w:val="center"/>
              <w:rPr>
                <w:b/>
                <w:noProof/>
                <w:lang w:eastAsia="zh-CN"/>
              </w:rPr>
            </w:pPr>
            <w:r w:rsidRPr="00E6106A">
              <w:rPr>
                <w:rFonts w:hint="eastAsia"/>
                <w:b/>
                <w:noProof/>
                <w:sz w:val="28"/>
                <w:lang w:eastAsia="zh-CN"/>
              </w:rPr>
              <w:t>1</w:t>
            </w:r>
          </w:p>
        </w:tc>
        <w:tc>
          <w:tcPr>
            <w:tcW w:w="2410" w:type="dxa"/>
          </w:tcPr>
          <w:p w14:paraId="382D4C0B" w14:textId="77777777" w:rsidR="009854D4" w:rsidRDefault="009854D4" w:rsidP="003D60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59EDBAB2" w:rsidR="009854D4" w:rsidRPr="00410371" w:rsidRDefault="00D31248" w:rsidP="001A4EFB">
            <w:pPr>
              <w:pStyle w:val="CRCoverPage"/>
              <w:spacing w:after="0"/>
              <w:jc w:val="center"/>
              <w:rPr>
                <w:noProof/>
                <w:sz w:val="28"/>
              </w:rPr>
            </w:pPr>
            <w:r>
              <w:fldChar w:fldCharType="begin"/>
            </w:r>
            <w:r>
              <w:instrText xml:space="preserve"> DOCPROPERTY  Version  \* MERGEFORMAT </w:instrText>
            </w:r>
            <w:r>
              <w:fldChar w:fldCharType="separate"/>
            </w:r>
            <w:r w:rsidR="002B2F0D">
              <w:rPr>
                <w:b/>
                <w:noProof/>
                <w:sz w:val="28"/>
              </w:rPr>
              <w:t>1</w:t>
            </w:r>
            <w:r w:rsidR="001A4EFB">
              <w:rPr>
                <w:b/>
                <w:noProof/>
                <w:sz w:val="28"/>
              </w:rPr>
              <w:t>8</w:t>
            </w:r>
            <w:r w:rsidR="002B2F0D">
              <w:rPr>
                <w:b/>
                <w:noProof/>
                <w:sz w:val="28"/>
              </w:rPr>
              <w:t>.</w:t>
            </w:r>
            <w:r w:rsidR="001A4EFB">
              <w:rPr>
                <w:b/>
                <w:noProof/>
                <w:sz w:val="28"/>
              </w:rPr>
              <w:t>11</w:t>
            </w:r>
            <w:r w:rsidR="009854D4">
              <w:rPr>
                <w:b/>
                <w:noProof/>
                <w:sz w:val="28"/>
              </w:rPr>
              <w:t>.</w:t>
            </w:r>
            <w:r>
              <w:rPr>
                <w:b/>
                <w:noProof/>
                <w:sz w:val="28"/>
              </w:rPr>
              <w:fldChar w:fldCharType="end"/>
            </w:r>
            <w:r w:rsidR="00846E63">
              <w:rPr>
                <w:b/>
                <w:noProof/>
                <w:sz w:val="28"/>
              </w:rPr>
              <w:t>0</w:t>
            </w:r>
          </w:p>
        </w:tc>
        <w:tc>
          <w:tcPr>
            <w:tcW w:w="143" w:type="dxa"/>
            <w:tcBorders>
              <w:right w:val="single" w:sz="4" w:space="0" w:color="auto"/>
            </w:tcBorders>
          </w:tcPr>
          <w:p w14:paraId="569BB68D" w14:textId="77777777" w:rsidR="009854D4" w:rsidRDefault="009854D4" w:rsidP="003D603D">
            <w:pPr>
              <w:pStyle w:val="CRCoverPage"/>
              <w:spacing w:after="0"/>
              <w:rPr>
                <w:noProof/>
              </w:rPr>
            </w:pPr>
          </w:p>
        </w:tc>
      </w:tr>
      <w:tr w:rsidR="009854D4" w14:paraId="1BFE369A" w14:textId="77777777" w:rsidTr="003D603D">
        <w:tc>
          <w:tcPr>
            <w:tcW w:w="9641" w:type="dxa"/>
            <w:gridSpan w:val="9"/>
            <w:tcBorders>
              <w:left w:val="single" w:sz="4" w:space="0" w:color="auto"/>
              <w:right w:val="single" w:sz="4" w:space="0" w:color="auto"/>
            </w:tcBorders>
          </w:tcPr>
          <w:p w14:paraId="43BBF04B" w14:textId="77777777" w:rsidR="009854D4" w:rsidRDefault="009854D4" w:rsidP="003D603D">
            <w:pPr>
              <w:pStyle w:val="CRCoverPage"/>
              <w:spacing w:after="0"/>
              <w:rPr>
                <w:noProof/>
              </w:rPr>
            </w:pPr>
          </w:p>
        </w:tc>
      </w:tr>
      <w:tr w:rsidR="009854D4" w14:paraId="3DDC9B34" w14:textId="77777777" w:rsidTr="003D603D">
        <w:tc>
          <w:tcPr>
            <w:tcW w:w="9641" w:type="dxa"/>
            <w:gridSpan w:val="9"/>
            <w:tcBorders>
              <w:top w:val="single" w:sz="4" w:space="0" w:color="auto"/>
            </w:tcBorders>
          </w:tcPr>
          <w:p w14:paraId="0281851F" w14:textId="77777777" w:rsidR="009854D4" w:rsidRPr="00F25D98" w:rsidRDefault="009854D4" w:rsidP="003D60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854D4" w14:paraId="150D337C" w14:textId="77777777" w:rsidTr="003D603D">
        <w:tc>
          <w:tcPr>
            <w:tcW w:w="9641" w:type="dxa"/>
            <w:gridSpan w:val="9"/>
          </w:tcPr>
          <w:p w14:paraId="533AE26C" w14:textId="77777777" w:rsidR="009854D4" w:rsidRDefault="009854D4" w:rsidP="003D603D">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3D603D">
        <w:tc>
          <w:tcPr>
            <w:tcW w:w="2835" w:type="dxa"/>
          </w:tcPr>
          <w:p w14:paraId="7073B3D8" w14:textId="77777777" w:rsidR="009854D4" w:rsidRDefault="009854D4" w:rsidP="003D603D">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3D60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3D603D">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3D60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12921411" w:rsidR="009854D4" w:rsidRDefault="007F6F2C" w:rsidP="003D603D">
            <w:pPr>
              <w:pStyle w:val="CRCoverPage"/>
              <w:spacing w:after="0"/>
              <w:jc w:val="center"/>
              <w:rPr>
                <w:b/>
                <w:caps/>
                <w:noProof/>
              </w:rPr>
            </w:pPr>
            <w:r>
              <w:rPr>
                <w:b/>
                <w:caps/>
                <w:noProof/>
              </w:rPr>
              <w:t>X</w:t>
            </w:r>
          </w:p>
        </w:tc>
        <w:tc>
          <w:tcPr>
            <w:tcW w:w="2126" w:type="dxa"/>
          </w:tcPr>
          <w:p w14:paraId="7011E911" w14:textId="77777777" w:rsidR="009854D4" w:rsidRDefault="009854D4" w:rsidP="003D60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0722B88C" w:rsidR="009854D4" w:rsidRDefault="009854D4" w:rsidP="003D603D">
            <w:pPr>
              <w:pStyle w:val="CRCoverPage"/>
              <w:spacing w:after="0"/>
              <w:jc w:val="center"/>
              <w:rPr>
                <w:b/>
                <w:caps/>
                <w:noProof/>
              </w:rPr>
            </w:pPr>
          </w:p>
        </w:tc>
        <w:tc>
          <w:tcPr>
            <w:tcW w:w="1418" w:type="dxa"/>
            <w:tcBorders>
              <w:left w:val="nil"/>
            </w:tcBorders>
          </w:tcPr>
          <w:p w14:paraId="49794C32" w14:textId="77777777" w:rsidR="009854D4" w:rsidRDefault="009854D4" w:rsidP="003D60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1993CE33" w:rsidR="009854D4" w:rsidRDefault="001A4EFB" w:rsidP="003D603D">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3D603D">
        <w:tc>
          <w:tcPr>
            <w:tcW w:w="9640" w:type="dxa"/>
            <w:gridSpan w:val="11"/>
          </w:tcPr>
          <w:p w14:paraId="46E9E193" w14:textId="77777777" w:rsidR="009854D4" w:rsidRDefault="009854D4" w:rsidP="003D603D">
            <w:pPr>
              <w:pStyle w:val="CRCoverPage"/>
              <w:spacing w:after="0"/>
              <w:rPr>
                <w:noProof/>
                <w:sz w:val="8"/>
                <w:szCs w:val="8"/>
              </w:rPr>
            </w:pPr>
          </w:p>
        </w:tc>
      </w:tr>
      <w:tr w:rsidR="009854D4" w14:paraId="0482F6A6" w14:textId="77777777" w:rsidTr="003D603D">
        <w:tc>
          <w:tcPr>
            <w:tcW w:w="1843" w:type="dxa"/>
            <w:tcBorders>
              <w:top w:val="single" w:sz="4" w:space="0" w:color="auto"/>
              <w:left w:val="single" w:sz="4" w:space="0" w:color="auto"/>
            </w:tcBorders>
          </w:tcPr>
          <w:p w14:paraId="5B3A09F4" w14:textId="77777777" w:rsidR="009854D4" w:rsidRDefault="009854D4" w:rsidP="003D60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2B42DDB5" w:rsidR="009854D4" w:rsidRDefault="00FC63FE" w:rsidP="00FC63FE">
            <w:pPr>
              <w:pStyle w:val="CRCoverPage"/>
              <w:spacing w:after="0"/>
              <w:ind w:left="100"/>
              <w:rPr>
                <w:noProof/>
              </w:rPr>
            </w:pPr>
            <w:r w:rsidRPr="001B7C50">
              <w:t>PEIPS</w:t>
            </w:r>
            <w:r>
              <w:t xml:space="preserve"> for emergency PDU session</w:t>
            </w:r>
          </w:p>
        </w:tc>
      </w:tr>
      <w:tr w:rsidR="009854D4" w14:paraId="3B34D309" w14:textId="77777777" w:rsidTr="003D603D">
        <w:tc>
          <w:tcPr>
            <w:tcW w:w="1843" w:type="dxa"/>
            <w:tcBorders>
              <w:left w:val="single" w:sz="4" w:space="0" w:color="auto"/>
            </w:tcBorders>
          </w:tcPr>
          <w:p w14:paraId="2F3CF72D" w14:textId="77777777" w:rsidR="009854D4" w:rsidRDefault="009854D4" w:rsidP="003D603D">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3D603D">
            <w:pPr>
              <w:pStyle w:val="CRCoverPage"/>
              <w:spacing w:after="0"/>
              <w:rPr>
                <w:noProof/>
                <w:sz w:val="8"/>
                <w:szCs w:val="8"/>
              </w:rPr>
            </w:pPr>
          </w:p>
        </w:tc>
      </w:tr>
      <w:tr w:rsidR="009854D4" w14:paraId="55097C80" w14:textId="77777777" w:rsidTr="003D603D">
        <w:tc>
          <w:tcPr>
            <w:tcW w:w="1843" w:type="dxa"/>
            <w:tcBorders>
              <w:left w:val="single" w:sz="4" w:space="0" w:color="auto"/>
            </w:tcBorders>
          </w:tcPr>
          <w:p w14:paraId="7490C31A" w14:textId="77777777" w:rsidR="009854D4" w:rsidRDefault="009854D4" w:rsidP="003D60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E72D587" w:rsidR="009854D4" w:rsidRDefault="003D603D" w:rsidP="003D603D">
            <w:pPr>
              <w:pStyle w:val="CRCoverPage"/>
              <w:spacing w:after="0"/>
              <w:ind w:left="100"/>
              <w:rPr>
                <w:noProof/>
              </w:rPr>
            </w:pPr>
            <w:r>
              <w:t>ZTE</w:t>
            </w:r>
          </w:p>
        </w:tc>
      </w:tr>
      <w:tr w:rsidR="009854D4" w14:paraId="219AEEBF" w14:textId="77777777" w:rsidTr="003D603D">
        <w:tc>
          <w:tcPr>
            <w:tcW w:w="1843" w:type="dxa"/>
            <w:tcBorders>
              <w:left w:val="single" w:sz="4" w:space="0" w:color="auto"/>
            </w:tcBorders>
          </w:tcPr>
          <w:p w14:paraId="67FA0FD7" w14:textId="77777777" w:rsidR="009854D4" w:rsidRDefault="009854D4" w:rsidP="003D60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D31248" w:rsidP="003D603D">
            <w:pPr>
              <w:pStyle w:val="CRCoverPage"/>
              <w:spacing w:after="0"/>
              <w:ind w:left="100"/>
              <w:rPr>
                <w:noProof/>
              </w:rPr>
            </w:pPr>
            <w:r>
              <w:fldChar w:fldCharType="begin"/>
            </w:r>
            <w:r>
              <w:instrText xml:space="preserve"> DOCPROPERTY  SourceIfTsg  \* MERGEFORMAT </w:instrText>
            </w:r>
            <w:r>
              <w:fldChar w:fldCharType="separate"/>
            </w:r>
            <w:r w:rsidR="009854D4">
              <w:rPr>
                <w:noProof/>
              </w:rPr>
              <w:t>SA2</w:t>
            </w:r>
            <w:r>
              <w:rPr>
                <w:noProof/>
              </w:rPr>
              <w:fldChar w:fldCharType="end"/>
            </w:r>
          </w:p>
        </w:tc>
      </w:tr>
      <w:tr w:rsidR="009854D4" w14:paraId="2741690E" w14:textId="77777777" w:rsidTr="003D603D">
        <w:tc>
          <w:tcPr>
            <w:tcW w:w="1843" w:type="dxa"/>
            <w:tcBorders>
              <w:left w:val="single" w:sz="4" w:space="0" w:color="auto"/>
            </w:tcBorders>
          </w:tcPr>
          <w:p w14:paraId="4FC5CD35" w14:textId="77777777" w:rsidR="009854D4" w:rsidRDefault="009854D4" w:rsidP="003D603D">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3D603D">
            <w:pPr>
              <w:pStyle w:val="CRCoverPage"/>
              <w:spacing w:after="0"/>
              <w:rPr>
                <w:noProof/>
                <w:sz w:val="8"/>
                <w:szCs w:val="8"/>
              </w:rPr>
            </w:pPr>
          </w:p>
        </w:tc>
      </w:tr>
      <w:tr w:rsidR="009854D4" w14:paraId="602FE297" w14:textId="77777777" w:rsidTr="003D603D">
        <w:tc>
          <w:tcPr>
            <w:tcW w:w="1843" w:type="dxa"/>
            <w:tcBorders>
              <w:left w:val="single" w:sz="4" w:space="0" w:color="auto"/>
            </w:tcBorders>
          </w:tcPr>
          <w:p w14:paraId="1367FBC1" w14:textId="77777777" w:rsidR="009854D4" w:rsidRDefault="009854D4" w:rsidP="003D603D">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5B532742" w:rsidR="009854D4" w:rsidRDefault="0030250E" w:rsidP="00B71E43">
            <w:pPr>
              <w:pStyle w:val="CRCoverPage"/>
              <w:spacing w:after="0"/>
              <w:ind w:left="100"/>
              <w:rPr>
                <w:noProof/>
              </w:rPr>
            </w:pPr>
            <w:proofErr w:type="spellStart"/>
            <w:r w:rsidRPr="0030250E">
              <w:t>NR_UE_pow_sav_enh</w:t>
            </w:r>
            <w:proofErr w:type="spellEnd"/>
            <w:r w:rsidRPr="0030250E">
              <w:t>-Core</w:t>
            </w:r>
            <w:r w:rsidR="00FC63FE">
              <w:t>, TEI1</w:t>
            </w:r>
            <w:r w:rsidR="001A4EFB">
              <w:t>8</w:t>
            </w:r>
          </w:p>
        </w:tc>
        <w:tc>
          <w:tcPr>
            <w:tcW w:w="567" w:type="dxa"/>
            <w:tcBorders>
              <w:left w:val="nil"/>
            </w:tcBorders>
          </w:tcPr>
          <w:p w14:paraId="6FA0C810" w14:textId="77777777" w:rsidR="009854D4" w:rsidRDefault="009854D4" w:rsidP="003D603D">
            <w:pPr>
              <w:pStyle w:val="CRCoverPage"/>
              <w:spacing w:after="0"/>
              <w:ind w:right="100"/>
              <w:rPr>
                <w:noProof/>
              </w:rPr>
            </w:pPr>
          </w:p>
        </w:tc>
        <w:tc>
          <w:tcPr>
            <w:tcW w:w="1417" w:type="dxa"/>
            <w:gridSpan w:val="3"/>
            <w:tcBorders>
              <w:left w:val="nil"/>
            </w:tcBorders>
          </w:tcPr>
          <w:p w14:paraId="06280EFE" w14:textId="77777777" w:rsidR="009854D4" w:rsidRDefault="009854D4" w:rsidP="003D60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3FD8542E" w:rsidR="009854D4" w:rsidRDefault="00D31248" w:rsidP="00FC63FE">
            <w:pPr>
              <w:pStyle w:val="CRCoverPage"/>
              <w:spacing w:after="0"/>
              <w:ind w:left="100"/>
              <w:rPr>
                <w:noProof/>
              </w:rPr>
            </w:pPr>
            <w:r>
              <w:fldChar w:fldCharType="begin"/>
            </w:r>
            <w:r>
              <w:instrText xml:space="preserve"> DOCPROPERTY  ResDate  \* MERGEFORMAT </w:instrText>
            </w:r>
            <w:r>
              <w:fldChar w:fldCharType="separate"/>
            </w:r>
            <w:r w:rsidR="009854D4">
              <w:rPr>
                <w:noProof/>
              </w:rPr>
              <w:t>202</w:t>
            </w:r>
            <w:r w:rsidR="00654339">
              <w:rPr>
                <w:noProof/>
              </w:rPr>
              <w:t>5</w:t>
            </w:r>
            <w:r w:rsidR="009854D4">
              <w:rPr>
                <w:noProof/>
              </w:rPr>
              <w:t>-</w:t>
            </w:r>
            <w:r w:rsidR="00654339">
              <w:rPr>
                <w:noProof/>
              </w:rPr>
              <w:t>0</w:t>
            </w:r>
            <w:r w:rsidR="00FC63FE">
              <w:rPr>
                <w:noProof/>
              </w:rPr>
              <w:t>9</w:t>
            </w:r>
            <w:r w:rsidR="009854D4">
              <w:rPr>
                <w:noProof/>
              </w:rPr>
              <w:t>-</w:t>
            </w:r>
            <w:r>
              <w:rPr>
                <w:noProof/>
              </w:rPr>
              <w:fldChar w:fldCharType="end"/>
            </w:r>
            <w:r w:rsidR="005244BF">
              <w:rPr>
                <w:noProof/>
              </w:rPr>
              <w:t>14</w:t>
            </w:r>
          </w:p>
        </w:tc>
      </w:tr>
      <w:tr w:rsidR="009854D4" w14:paraId="312AA050" w14:textId="77777777" w:rsidTr="003D603D">
        <w:tc>
          <w:tcPr>
            <w:tcW w:w="1843" w:type="dxa"/>
            <w:tcBorders>
              <w:left w:val="single" w:sz="4" w:space="0" w:color="auto"/>
            </w:tcBorders>
          </w:tcPr>
          <w:p w14:paraId="2814B451" w14:textId="77777777" w:rsidR="009854D4" w:rsidRDefault="009854D4" w:rsidP="003D603D">
            <w:pPr>
              <w:pStyle w:val="CRCoverPage"/>
              <w:spacing w:after="0"/>
              <w:rPr>
                <w:b/>
                <w:i/>
                <w:noProof/>
                <w:sz w:val="8"/>
                <w:szCs w:val="8"/>
              </w:rPr>
            </w:pPr>
          </w:p>
        </w:tc>
        <w:tc>
          <w:tcPr>
            <w:tcW w:w="1986" w:type="dxa"/>
            <w:gridSpan w:val="4"/>
          </w:tcPr>
          <w:p w14:paraId="3D564BC3" w14:textId="77777777" w:rsidR="009854D4" w:rsidRDefault="009854D4" w:rsidP="003D603D">
            <w:pPr>
              <w:pStyle w:val="CRCoverPage"/>
              <w:spacing w:after="0"/>
              <w:rPr>
                <w:noProof/>
                <w:sz w:val="8"/>
                <w:szCs w:val="8"/>
              </w:rPr>
            </w:pPr>
          </w:p>
        </w:tc>
        <w:tc>
          <w:tcPr>
            <w:tcW w:w="2267" w:type="dxa"/>
            <w:gridSpan w:val="2"/>
          </w:tcPr>
          <w:p w14:paraId="32A5447E" w14:textId="77777777" w:rsidR="009854D4" w:rsidRDefault="009854D4" w:rsidP="003D603D">
            <w:pPr>
              <w:pStyle w:val="CRCoverPage"/>
              <w:spacing w:after="0"/>
              <w:rPr>
                <w:noProof/>
                <w:sz w:val="8"/>
                <w:szCs w:val="8"/>
              </w:rPr>
            </w:pPr>
          </w:p>
        </w:tc>
        <w:tc>
          <w:tcPr>
            <w:tcW w:w="1417" w:type="dxa"/>
            <w:gridSpan w:val="3"/>
          </w:tcPr>
          <w:p w14:paraId="094168A6" w14:textId="77777777" w:rsidR="009854D4" w:rsidRDefault="009854D4" w:rsidP="003D603D">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3D603D">
            <w:pPr>
              <w:pStyle w:val="CRCoverPage"/>
              <w:spacing w:after="0"/>
              <w:rPr>
                <w:noProof/>
                <w:sz w:val="8"/>
                <w:szCs w:val="8"/>
              </w:rPr>
            </w:pPr>
          </w:p>
        </w:tc>
      </w:tr>
      <w:tr w:rsidR="009854D4" w14:paraId="6D33F2F6" w14:textId="77777777" w:rsidTr="003D603D">
        <w:trPr>
          <w:cantSplit/>
        </w:trPr>
        <w:tc>
          <w:tcPr>
            <w:tcW w:w="1843" w:type="dxa"/>
            <w:tcBorders>
              <w:left w:val="single" w:sz="4" w:space="0" w:color="auto"/>
            </w:tcBorders>
          </w:tcPr>
          <w:p w14:paraId="4B54EECF" w14:textId="77777777" w:rsidR="009854D4" w:rsidRDefault="009854D4" w:rsidP="003D603D">
            <w:pPr>
              <w:pStyle w:val="CRCoverPage"/>
              <w:tabs>
                <w:tab w:val="right" w:pos="1759"/>
              </w:tabs>
              <w:spacing w:after="0"/>
              <w:rPr>
                <w:b/>
                <w:i/>
                <w:noProof/>
              </w:rPr>
            </w:pPr>
            <w:r>
              <w:rPr>
                <w:b/>
                <w:i/>
                <w:noProof/>
              </w:rPr>
              <w:t>Category:</w:t>
            </w:r>
          </w:p>
        </w:tc>
        <w:tc>
          <w:tcPr>
            <w:tcW w:w="851" w:type="dxa"/>
            <w:shd w:val="pct30" w:color="FFFF00" w:fill="auto"/>
          </w:tcPr>
          <w:p w14:paraId="145A5B8F" w14:textId="1557E8D7" w:rsidR="009854D4" w:rsidRDefault="0030250E" w:rsidP="003D603D">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3D603D">
            <w:pPr>
              <w:pStyle w:val="CRCoverPage"/>
              <w:spacing w:after="0"/>
              <w:rPr>
                <w:noProof/>
              </w:rPr>
            </w:pPr>
          </w:p>
        </w:tc>
        <w:tc>
          <w:tcPr>
            <w:tcW w:w="1417" w:type="dxa"/>
            <w:gridSpan w:val="3"/>
            <w:tcBorders>
              <w:left w:val="nil"/>
            </w:tcBorders>
          </w:tcPr>
          <w:p w14:paraId="1FEDB037" w14:textId="77777777" w:rsidR="009854D4" w:rsidRDefault="009854D4" w:rsidP="003D60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600D86B8" w:rsidR="009854D4" w:rsidRDefault="00D31248" w:rsidP="00FC63FE">
            <w:pPr>
              <w:pStyle w:val="CRCoverPage"/>
              <w:spacing w:after="0"/>
              <w:ind w:left="100"/>
              <w:rPr>
                <w:noProof/>
              </w:rPr>
            </w:pPr>
            <w:r>
              <w:fldChar w:fldCharType="begin"/>
            </w:r>
            <w:r>
              <w:instrText xml:space="preserve"> DOCPROPERTY  Release  \* MERGEFORMAT </w:instrText>
            </w:r>
            <w:r>
              <w:fldChar w:fldCharType="separate"/>
            </w:r>
            <w:r w:rsidR="009854D4" w:rsidRPr="00B47BF8">
              <w:rPr>
                <w:noProof/>
              </w:rPr>
              <w:t>Rel-</w:t>
            </w:r>
            <w:r>
              <w:rPr>
                <w:noProof/>
              </w:rPr>
              <w:fldChar w:fldCharType="end"/>
            </w:r>
            <w:r w:rsidR="00FC63FE">
              <w:rPr>
                <w:noProof/>
              </w:rPr>
              <w:t>1</w:t>
            </w:r>
            <w:r w:rsidR="001A4EFB">
              <w:rPr>
                <w:noProof/>
              </w:rPr>
              <w:t>8</w:t>
            </w:r>
          </w:p>
        </w:tc>
      </w:tr>
      <w:tr w:rsidR="009854D4" w14:paraId="182CB0C1" w14:textId="77777777" w:rsidTr="003D603D">
        <w:tc>
          <w:tcPr>
            <w:tcW w:w="1843" w:type="dxa"/>
            <w:tcBorders>
              <w:left w:val="single" w:sz="4" w:space="0" w:color="auto"/>
              <w:bottom w:val="single" w:sz="4" w:space="0" w:color="auto"/>
            </w:tcBorders>
          </w:tcPr>
          <w:p w14:paraId="7CFCC445" w14:textId="77777777" w:rsidR="009854D4" w:rsidRDefault="009854D4" w:rsidP="003D603D">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3D60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3D60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3D60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3D603D">
        <w:tc>
          <w:tcPr>
            <w:tcW w:w="1843" w:type="dxa"/>
          </w:tcPr>
          <w:p w14:paraId="058596F0" w14:textId="77777777" w:rsidR="009854D4" w:rsidRDefault="009854D4" w:rsidP="003D603D">
            <w:pPr>
              <w:pStyle w:val="CRCoverPage"/>
              <w:spacing w:after="0"/>
              <w:rPr>
                <w:b/>
                <w:i/>
                <w:noProof/>
                <w:sz w:val="8"/>
                <w:szCs w:val="8"/>
              </w:rPr>
            </w:pPr>
          </w:p>
        </w:tc>
        <w:tc>
          <w:tcPr>
            <w:tcW w:w="7797" w:type="dxa"/>
            <w:gridSpan w:val="10"/>
          </w:tcPr>
          <w:p w14:paraId="70FC18DA" w14:textId="77777777" w:rsidR="009854D4" w:rsidRDefault="009854D4" w:rsidP="003D603D">
            <w:pPr>
              <w:pStyle w:val="CRCoverPage"/>
              <w:spacing w:after="0"/>
              <w:rPr>
                <w:noProof/>
                <w:sz w:val="8"/>
                <w:szCs w:val="8"/>
              </w:rPr>
            </w:pPr>
          </w:p>
        </w:tc>
      </w:tr>
      <w:tr w:rsidR="009854D4" w:rsidRPr="00C714AA" w14:paraId="2482CEAC" w14:textId="77777777" w:rsidTr="003D603D">
        <w:tc>
          <w:tcPr>
            <w:tcW w:w="2694" w:type="dxa"/>
            <w:gridSpan w:val="2"/>
            <w:tcBorders>
              <w:top w:val="single" w:sz="4" w:space="0" w:color="auto"/>
              <w:left w:val="single" w:sz="4" w:space="0" w:color="auto"/>
            </w:tcBorders>
          </w:tcPr>
          <w:p w14:paraId="7AA2B57E" w14:textId="77777777" w:rsidR="009854D4" w:rsidRDefault="009854D4" w:rsidP="003D60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472A0" w14:textId="77777777" w:rsidR="00FC63FE" w:rsidRDefault="00FC63FE" w:rsidP="00FC63FE">
            <w:pPr>
              <w:pStyle w:val="CRCoverPage"/>
              <w:spacing w:after="0"/>
              <w:ind w:left="100"/>
              <w:rPr>
                <w:noProof/>
              </w:rPr>
            </w:pPr>
            <w:r>
              <w:rPr>
                <w:noProof/>
              </w:rPr>
              <w:t>The following text was removed from TS 23.501 (change</w:t>
            </w:r>
            <w:r>
              <w:rPr>
                <w:noProof/>
                <w:lang w:val="aa-ET"/>
              </w:rPr>
              <w:t>s</w:t>
            </w:r>
            <w:r>
              <w:rPr>
                <w:noProof/>
              </w:rPr>
              <w:t xml:space="preserve"> done by </w:t>
            </w:r>
            <w:r w:rsidRPr="00363330">
              <w:rPr>
                <w:noProof/>
              </w:rPr>
              <w:t>TS</w:t>
            </w:r>
            <w:r>
              <w:rPr>
                <w:noProof/>
              </w:rPr>
              <w:t> </w:t>
            </w:r>
            <w:r w:rsidRPr="00363330">
              <w:rPr>
                <w:noProof/>
              </w:rPr>
              <w:t>23.501 CR 6083</w:t>
            </w:r>
            <w:r>
              <w:rPr>
                <w:noProof/>
              </w:rPr>
              <w:t xml:space="preserve"> (</w:t>
            </w:r>
            <w:r w:rsidRPr="00FA7A03">
              <w:rPr>
                <w:noProof/>
              </w:rPr>
              <w:t>S2-2502428</w:t>
            </w:r>
            <w:r>
              <w:rPr>
                <w:noProof/>
              </w:rPr>
              <w:t>)):</w:t>
            </w:r>
          </w:p>
          <w:p w14:paraId="1ADE65FA" w14:textId="77777777" w:rsidR="00FC63FE" w:rsidRDefault="00FC63FE" w:rsidP="00FC63FE">
            <w:pPr>
              <w:pStyle w:val="CRCoverPage"/>
              <w:spacing w:after="0"/>
              <w:ind w:left="100"/>
              <w:rPr>
                <w:noProof/>
              </w:rPr>
            </w:pPr>
            <w:r>
              <w:rPr>
                <w:noProof/>
              </w:rPr>
              <w:t>-----------</w:t>
            </w:r>
          </w:p>
          <w:p w14:paraId="60FAF96A" w14:textId="77777777" w:rsidR="00FC63FE" w:rsidRDefault="00FC63FE" w:rsidP="00FC63FE">
            <w:pPr>
              <w:pStyle w:val="CRCoverPage"/>
              <w:spacing w:after="0"/>
              <w:ind w:left="100"/>
              <w:rPr>
                <w:noProof/>
              </w:rPr>
            </w:pPr>
            <w:r>
              <w:object w:dxaOrig="12660" w:dyaOrig="1005" w14:anchorId="49505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95pt;height:26.65pt" o:ole="">
                  <v:imagedata r:id="rId12" o:title=""/>
                </v:shape>
                <o:OLEObject Type="Embed" ProgID="PBrush" ShapeID="_x0000_i1025" DrawAspect="Content" ObjectID="_1822110005" r:id="rId13"/>
              </w:object>
            </w:r>
            <w:r>
              <w:rPr>
                <w:noProof/>
              </w:rPr>
              <w:t>-----------</w:t>
            </w:r>
          </w:p>
          <w:p w14:paraId="173F504C" w14:textId="77777777" w:rsidR="00FC63FE" w:rsidRDefault="00FC63FE" w:rsidP="00FC63FE">
            <w:pPr>
              <w:pStyle w:val="CRCoverPage"/>
              <w:spacing w:after="0"/>
              <w:ind w:left="100"/>
            </w:pPr>
          </w:p>
          <w:p w14:paraId="6F66CA21" w14:textId="70DD386A" w:rsidR="00FC63FE" w:rsidRDefault="00FC63FE" w:rsidP="00FC63FE">
            <w:pPr>
              <w:pStyle w:val="CRCoverPage"/>
              <w:spacing w:after="0"/>
              <w:ind w:left="100"/>
              <w:rPr>
                <w:noProof/>
              </w:rPr>
            </w:pPr>
            <w:r>
              <w:t>Thus, it is possible for the UE to indicate support of NR p</w:t>
            </w:r>
            <w:r w:rsidRPr="007F2770">
              <w:t xml:space="preserve">aging subgrouping </w:t>
            </w:r>
            <w:r>
              <w:t xml:space="preserve">also in initial registration for emergency services and when emergency PDU session exists. </w:t>
            </w:r>
            <w:r>
              <w:rPr>
                <w:noProof/>
              </w:rPr>
              <w:t>Thus, restriction on PEIPS usage when emergency PDU session is established, is not needed.</w:t>
            </w:r>
          </w:p>
          <w:p w14:paraId="71CA23A1" w14:textId="77777777" w:rsidR="00FC63FE" w:rsidRDefault="00FC63FE" w:rsidP="00FC63FE">
            <w:pPr>
              <w:pStyle w:val="CRCoverPage"/>
              <w:spacing w:after="0"/>
              <w:ind w:left="100"/>
              <w:rPr>
                <w:noProof/>
              </w:rPr>
            </w:pPr>
          </w:p>
          <w:p w14:paraId="02680450" w14:textId="1A933742" w:rsidR="00FC63FE" w:rsidRDefault="00FC63FE" w:rsidP="00321DF7">
            <w:pPr>
              <w:pStyle w:val="CRCoverPage"/>
              <w:spacing w:after="0"/>
              <w:ind w:left="100"/>
              <w:rPr>
                <w:lang w:val="en-US" w:eastAsia="zh-CN"/>
              </w:rPr>
            </w:pPr>
            <w:r>
              <w:rPr>
                <w:rFonts w:hint="eastAsia"/>
                <w:noProof/>
                <w:lang w:eastAsia="zh-CN"/>
              </w:rPr>
              <w:t>T</w:t>
            </w:r>
            <w:r>
              <w:rPr>
                <w:noProof/>
                <w:lang w:eastAsia="zh-CN"/>
              </w:rPr>
              <w:t xml:space="preserve">he main motivation for this change </w:t>
            </w:r>
            <w:r w:rsidR="00E6106A">
              <w:rPr>
                <w:noProof/>
                <w:lang w:eastAsia="zh-CN"/>
              </w:rPr>
              <w:t>was</w:t>
            </w:r>
            <w:r>
              <w:rPr>
                <w:noProof/>
                <w:lang w:eastAsia="zh-CN"/>
              </w:rPr>
              <w:t xml:space="preserve"> that </w:t>
            </w:r>
            <w:r>
              <w:rPr>
                <w:noProof/>
              </w:rPr>
              <w:t>PSAP callback is delivered as</w:t>
            </w:r>
            <w:r w:rsidR="00E6106A">
              <w:rPr>
                <w:noProof/>
              </w:rPr>
              <w:t xml:space="preserve"> normal call in IMS PDU session. </w:t>
            </w:r>
            <w:r w:rsidRPr="00FC63FE">
              <w:rPr>
                <w:rFonts w:hint="eastAsia"/>
              </w:rPr>
              <w:t>R</w:t>
            </w:r>
            <w:r w:rsidRPr="00FC63FE">
              <w:t xml:space="preserve">AN3 has identified </w:t>
            </w:r>
            <w:r w:rsidRPr="00FC63FE">
              <w:rPr>
                <w:rFonts w:hint="eastAsia"/>
              </w:rPr>
              <w:t>the backward compatibility issue when different</w:t>
            </w:r>
            <w:r w:rsidRPr="00FC63FE">
              <w:rPr>
                <w:rFonts w:hint="eastAsia"/>
                <w:lang w:val="en-US" w:eastAsia="zh-CN"/>
              </w:rPr>
              <w:t xml:space="preserve"> release</w:t>
            </w:r>
            <w:r w:rsidRPr="00FC63FE">
              <w:rPr>
                <w:lang w:val="en-US" w:eastAsia="zh-CN"/>
              </w:rPr>
              <w:t>s</w:t>
            </w:r>
            <w:r w:rsidRPr="00FC63FE">
              <w:rPr>
                <w:rFonts w:hint="eastAsia"/>
                <w:lang w:val="en-US" w:eastAsia="zh-CN"/>
              </w:rPr>
              <w:t xml:space="preserve"> of UE/NG-RAN/AMF are deployed</w:t>
            </w:r>
            <w:r w:rsidRPr="00FC63FE">
              <w:rPr>
                <w:lang w:val="en-US" w:eastAsia="zh-CN"/>
              </w:rPr>
              <w:t>, as shown in LS S2-2508189/R3-255</w:t>
            </w:r>
            <w:r>
              <w:rPr>
                <w:rFonts w:hint="eastAsia"/>
                <w:lang w:val="en-US" w:eastAsia="zh-CN"/>
              </w:rPr>
              <w:t>906</w:t>
            </w:r>
            <w:r>
              <w:rPr>
                <w:lang w:val="en-US" w:eastAsia="zh-CN"/>
              </w:rPr>
              <w:t xml:space="preserve">. CT1 also discussed </w:t>
            </w:r>
            <w:r w:rsidR="008C2273">
              <w:rPr>
                <w:lang w:val="en-US" w:eastAsia="zh-CN"/>
              </w:rPr>
              <w:t xml:space="preserve">the </w:t>
            </w:r>
            <w:r>
              <w:rPr>
                <w:lang w:val="en-US" w:eastAsia="zh-CN"/>
              </w:rPr>
              <w:t>backward compatible issue</w:t>
            </w:r>
            <w:r w:rsidR="008C2273">
              <w:rPr>
                <w:lang w:val="en-US" w:eastAsia="zh-CN"/>
              </w:rPr>
              <w:t xml:space="preserve"> </w:t>
            </w:r>
            <w:r>
              <w:rPr>
                <w:lang w:val="en-US" w:eastAsia="zh-CN"/>
              </w:rPr>
              <w:t xml:space="preserve">(see </w:t>
            </w:r>
            <w:r w:rsidRPr="00FC63FE">
              <w:rPr>
                <w:lang w:val="en-US" w:eastAsia="zh-CN"/>
              </w:rPr>
              <w:fldChar w:fldCharType="begin"/>
            </w:r>
            <w:r w:rsidRPr="00FC63FE">
              <w:rPr>
                <w:lang w:val="en-US" w:eastAsia="zh-CN"/>
              </w:rPr>
              <w:instrText xml:space="preserve"> DOCPROPERTY  Tdoc#  \* MERGEFORMAT </w:instrText>
            </w:r>
            <w:r w:rsidRPr="00FC63FE">
              <w:rPr>
                <w:lang w:val="en-US" w:eastAsia="zh-CN"/>
              </w:rPr>
              <w:fldChar w:fldCharType="separate"/>
            </w:r>
            <w:r w:rsidRPr="00FC63FE">
              <w:rPr>
                <w:lang w:val="en-US" w:eastAsia="zh-CN"/>
              </w:rPr>
              <w:t>C1-25</w:t>
            </w:r>
            <w:r w:rsidRPr="00FC63FE">
              <w:rPr>
                <w:lang w:val="en-US" w:eastAsia="zh-CN"/>
              </w:rPr>
              <w:fldChar w:fldCharType="end"/>
            </w:r>
            <w:r w:rsidRPr="00FC63FE">
              <w:rPr>
                <w:lang w:val="en-US" w:eastAsia="zh-CN"/>
              </w:rPr>
              <w:t>5035)</w:t>
            </w:r>
            <w:r>
              <w:rPr>
                <w:lang w:val="en-US" w:eastAsia="zh-CN"/>
              </w:rPr>
              <w:t xml:space="preserve"> and can’t </w:t>
            </w:r>
            <w:r w:rsidR="008C2273">
              <w:rPr>
                <w:lang w:val="en-US" w:eastAsia="zh-CN"/>
              </w:rPr>
              <w:t>approve the stage 3 CR to align the stage 2 change.</w:t>
            </w:r>
          </w:p>
          <w:p w14:paraId="6EDF0FDD" w14:textId="77777777" w:rsidR="00FC63FE" w:rsidRDefault="00FC63FE" w:rsidP="00FC63FE">
            <w:pPr>
              <w:pStyle w:val="CRCoverPage"/>
              <w:spacing w:after="0"/>
              <w:ind w:left="100"/>
              <w:rPr>
                <w:lang w:val="en-US" w:eastAsia="zh-CN"/>
              </w:rPr>
            </w:pPr>
          </w:p>
          <w:p w14:paraId="4B297116" w14:textId="6B9AC5E2" w:rsidR="00321DF7" w:rsidRPr="00321DF7" w:rsidRDefault="00321DF7" w:rsidP="00FC63FE">
            <w:pPr>
              <w:pStyle w:val="CRCoverPage"/>
              <w:spacing w:after="0"/>
              <w:ind w:left="100"/>
              <w:rPr>
                <w:lang w:eastAsia="zh-CN"/>
              </w:rPr>
            </w:pPr>
            <w:r>
              <w:rPr>
                <w:lang w:val="en-US" w:eastAsia="zh-CN"/>
              </w:rPr>
              <w:t xml:space="preserve">In order to resolve the backward compatible issue it is proposed to clarify that </w:t>
            </w:r>
            <w:r w:rsidRPr="00321DF7">
              <w:rPr>
                <w:lang w:val="en-US" w:eastAsia="zh-CN"/>
              </w:rPr>
              <w:t xml:space="preserve">When an emergency PDU session is successfully established over 3GPP access, the UE and the network shall not use PEIPS assistance information, </w:t>
            </w:r>
            <w:r>
              <w:rPr>
                <w:lang w:val="en-US" w:eastAsia="zh-CN"/>
              </w:rPr>
              <w:t>to align with 2</w:t>
            </w:r>
            <w:r w:rsidR="00E6106A">
              <w:rPr>
                <w:lang w:val="en-US" w:eastAsia="zh-CN"/>
              </w:rPr>
              <w:t>4</w:t>
            </w:r>
            <w:r>
              <w:rPr>
                <w:lang w:val="en-US" w:eastAsia="zh-CN"/>
              </w:rPr>
              <w:t>.501</w:t>
            </w:r>
          </w:p>
          <w:p w14:paraId="4F199C02" w14:textId="4846286E" w:rsidR="00552E03" w:rsidRPr="00FC63FE" w:rsidRDefault="00552E03" w:rsidP="00321DF7">
            <w:pPr>
              <w:pStyle w:val="CRCoverPage"/>
              <w:spacing w:after="0"/>
              <w:ind w:left="100"/>
              <w:rPr>
                <w:noProof/>
              </w:rPr>
            </w:pPr>
          </w:p>
        </w:tc>
      </w:tr>
      <w:tr w:rsidR="009854D4" w:rsidRPr="00C714AA" w14:paraId="6F3F55E3" w14:textId="77777777" w:rsidTr="003D603D">
        <w:tc>
          <w:tcPr>
            <w:tcW w:w="2694" w:type="dxa"/>
            <w:gridSpan w:val="2"/>
            <w:tcBorders>
              <w:left w:val="single" w:sz="4" w:space="0" w:color="auto"/>
            </w:tcBorders>
          </w:tcPr>
          <w:p w14:paraId="493F5D13" w14:textId="77777777" w:rsidR="009854D4" w:rsidRPr="00C714AA" w:rsidRDefault="009854D4" w:rsidP="003D603D">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3D603D">
            <w:pPr>
              <w:pStyle w:val="CRCoverPage"/>
              <w:spacing w:after="0"/>
              <w:rPr>
                <w:noProof/>
                <w:sz w:val="8"/>
                <w:szCs w:val="8"/>
              </w:rPr>
            </w:pPr>
          </w:p>
        </w:tc>
      </w:tr>
      <w:tr w:rsidR="009854D4" w:rsidRPr="00C714AA" w14:paraId="78D04051" w14:textId="77777777" w:rsidTr="003D603D">
        <w:tc>
          <w:tcPr>
            <w:tcW w:w="2694" w:type="dxa"/>
            <w:gridSpan w:val="2"/>
            <w:tcBorders>
              <w:left w:val="single" w:sz="4" w:space="0" w:color="auto"/>
            </w:tcBorders>
          </w:tcPr>
          <w:p w14:paraId="6BCECEE3" w14:textId="77777777" w:rsidR="009854D4" w:rsidRDefault="009854D4" w:rsidP="003D60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EE5B92" w14:textId="2F47ABE9" w:rsidR="00321DF7" w:rsidRPr="00FC63FE" w:rsidRDefault="00321DF7" w:rsidP="00321DF7">
            <w:pPr>
              <w:pStyle w:val="CRCoverPage"/>
              <w:spacing w:after="0"/>
              <w:ind w:left="100"/>
              <w:rPr>
                <w:noProof/>
                <w:lang w:eastAsia="ko-KR"/>
              </w:rPr>
            </w:pPr>
            <w:r w:rsidRPr="00321DF7">
              <w:rPr>
                <w:rFonts w:hint="eastAsia"/>
                <w:noProof/>
                <w:lang w:eastAsia="ko-KR"/>
              </w:rPr>
              <w:t>C</w:t>
            </w:r>
            <w:r w:rsidRPr="00321DF7">
              <w:rPr>
                <w:noProof/>
                <w:lang w:eastAsia="ko-KR"/>
              </w:rPr>
              <w:t xml:space="preserve">larify that </w:t>
            </w:r>
            <w:r>
              <w:rPr>
                <w:noProof/>
                <w:lang w:eastAsia="ko-KR"/>
              </w:rPr>
              <w:t>w</w:t>
            </w:r>
            <w:r w:rsidRPr="007F2770">
              <w:rPr>
                <w:noProof/>
                <w:lang w:eastAsia="ko-KR"/>
              </w:rPr>
              <w:t>hen an emergency PDU session is successfully established over 3GPP access</w:t>
            </w:r>
            <w:r>
              <w:rPr>
                <w:noProof/>
                <w:lang w:eastAsia="ko-KR"/>
              </w:rPr>
              <w:t xml:space="preserve">, the UE and the network shall not use PEIPS assistance information, </w:t>
            </w:r>
            <w:r w:rsidR="00E6106A">
              <w:rPr>
                <w:noProof/>
                <w:lang w:eastAsia="ko-KR"/>
              </w:rPr>
              <w:t xml:space="preserve">and add reference to </w:t>
            </w:r>
            <w:r>
              <w:rPr>
                <w:noProof/>
                <w:lang w:eastAsia="ko-KR"/>
              </w:rPr>
              <w:t>TS</w:t>
            </w:r>
            <w:r w:rsidRPr="001B7C50">
              <w:rPr>
                <w:noProof/>
                <w:lang w:eastAsia="ko-KR"/>
              </w:rPr>
              <w:t> </w:t>
            </w:r>
            <w:r>
              <w:rPr>
                <w:noProof/>
                <w:lang w:eastAsia="ko-KR"/>
              </w:rPr>
              <w:t>24.501.</w:t>
            </w:r>
          </w:p>
          <w:p w14:paraId="77E3CA2E" w14:textId="470A1C59" w:rsidR="00321DF7" w:rsidRPr="001A4EFB" w:rsidRDefault="00321DF7" w:rsidP="00321DF7">
            <w:pPr>
              <w:pStyle w:val="CRCoverPage"/>
              <w:spacing w:after="0"/>
              <w:ind w:leftChars="150" w:left="300"/>
              <w:rPr>
                <w:rFonts w:eastAsiaTheme="minorEastAsia"/>
                <w:noProof/>
                <w:lang w:eastAsia="zh-CN"/>
              </w:rPr>
            </w:pPr>
          </w:p>
        </w:tc>
      </w:tr>
      <w:tr w:rsidR="009854D4" w:rsidRPr="00C714AA" w14:paraId="20912617" w14:textId="77777777" w:rsidTr="003D603D">
        <w:tc>
          <w:tcPr>
            <w:tcW w:w="2694" w:type="dxa"/>
            <w:gridSpan w:val="2"/>
            <w:tcBorders>
              <w:left w:val="single" w:sz="4" w:space="0" w:color="auto"/>
            </w:tcBorders>
          </w:tcPr>
          <w:p w14:paraId="68405C22" w14:textId="77777777" w:rsidR="009854D4" w:rsidRPr="00C714AA" w:rsidRDefault="009854D4" w:rsidP="003D603D">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3D603D">
            <w:pPr>
              <w:pStyle w:val="CRCoverPage"/>
              <w:spacing w:after="0"/>
              <w:rPr>
                <w:noProof/>
                <w:sz w:val="8"/>
                <w:szCs w:val="8"/>
              </w:rPr>
            </w:pPr>
          </w:p>
        </w:tc>
      </w:tr>
      <w:tr w:rsidR="009854D4" w14:paraId="013F21C9" w14:textId="77777777" w:rsidTr="003D603D">
        <w:tc>
          <w:tcPr>
            <w:tcW w:w="2694" w:type="dxa"/>
            <w:gridSpan w:val="2"/>
            <w:tcBorders>
              <w:left w:val="single" w:sz="4" w:space="0" w:color="auto"/>
              <w:bottom w:val="single" w:sz="4" w:space="0" w:color="auto"/>
            </w:tcBorders>
          </w:tcPr>
          <w:p w14:paraId="7B6F0B5B" w14:textId="77777777" w:rsidR="009854D4" w:rsidRDefault="009854D4" w:rsidP="003D603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E139B71" w14:textId="58BDCD97" w:rsidR="009854D4" w:rsidRDefault="007917B6" w:rsidP="005244BF">
            <w:pPr>
              <w:pStyle w:val="CRCoverPage"/>
              <w:spacing w:after="0"/>
              <w:ind w:left="100"/>
              <w:rPr>
                <w:noProof/>
                <w:lang w:eastAsia="zh-CN"/>
              </w:rPr>
            </w:pPr>
            <w:r>
              <w:rPr>
                <w:rFonts w:hint="eastAsia"/>
                <w:noProof/>
                <w:lang w:eastAsia="zh-CN"/>
              </w:rPr>
              <w:t>S</w:t>
            </w:r>
            <w:r>
              <w:rPr>
                <w:noProof/>
                <w:lang w:eastAsia="zh-CN"/>
              </w:rPr>
              <w:t>tage 2 is not aligned with stage 3.</w:t>
            </w:r>
          </w:p>
        </w:tc>
      </w:tr>
      <w:tr w:rsidR="009854D4" w14:paraId="299EA340" w14:textId="77777777" w:rsidTr="003D603D">
        <w:tc>
          <w:tcPr>
            <w:tcW w:w="2694" w:type="dxa"/>
            <w:gridSpan w:val="2"/>
          </w:tcPr>
          <w:p w14:paraId="6DFFC680" w14:textId="77777777" w:rsidR="009854D4" w:rsidRDefault="009854D4" w:rsidP="003D603D">
            <w:pPr>
              <w:pStyle w:val="CRCoverPage"/>
              <w:spacing w:after="0"/>
              <w:rPr>
                <w:b/>
                <w:i/>
                <w:noProof/>
                <w:sz w:val="8"/>
                <w:szCs w:val="8"/>
              </w:rPr>
            </w:pPr>
          </w:p>
        </w:tc>
        <w:tc>
          <w:tcPr>
            <w:tcW w:w="6946" w:type="dxa"/>
            <w:gridSpan w:val="9"/>
          </w:tcPr>
          <w:p w14:paraId="086F1C55" w14:textId="77777777" w:rsidR="009854D4" w:rsidRDefault="009854D4" w:rsidP="003D603D">
            <w:pPr>
              <w:pStyle w:val="CRCoverPage"/>
              <w:spacing w:after="0"/>
              <w:rPr>
                <w:noProof/>
                <w:sz w:val="8"/>
                <w:szCs w:val="8"/>
              </w:rPr>
            </w:pPr>
          </w:p>
        </w:tc>
      </w:tr>
      <w:tr w:rsidR="009854D4" w14:paraId="62DB3408" w14:textId="77777777" w:rsidTr="003D603D">
        <w:tc>
          <w:tcPr>
            <w:tcW w:w="2694" w:type="dxa"/>
            <w:gridSpan w:val="2"/>
            <w:tcBorders>
              <w:top w:val="single" w:sz="4" w:space="0" w:color="auto"/>
              <w:left w:val="single" w:sz="4" w:space="0" w:color="auto"/>
            </w:tcBorders>
          </w:tcPr>
          <w:p w14:paraId="45E994D5" w14:textId="77777777" w:rsidR="009854D4" w:rsidRDefault="009854D4" w:rsidP="003D60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4DB3EE93" w:rsidR="009854D4" w:rsidRDefault="00493026" w:rsidP="00FC63FE">
            <w:pPr>
              <w:pStyle w:val="CRCoverPage"/>
              <w:spacing w:after="0"/>
              <w:ind w:left="100"/>
              <w:rPr>
                <w:noProof/>
              </w:rPr>
            </w:pPr>
            <w:r>
              <w:t>5.</w:t>
            </w:r>
            <w:r w:rsidR="00FC63FE">
              <w:t>4.12.2</w:t>
            </w:r>
          </w:p>
        </w:tc>
      </w:tr>
      <w:tr w:rsidR="009854D4" w14:paraId="16164B58" w14:textId="77777777" w:rsidTr="003D603D">
        <w:tc>
          <w:tcPr>
            <w:tcW w:w="2694" w:type="dxa"/>
            <w:gridSpan w:val="2"/>
            <w:tcBorders>
              <w:left w:val="single" w:sz="4" w:space="0" w:color="auto"/>
            </w:tcBorders>
          </w:tcPr>
          <w:p w14:paraId="0E67F7F1" w14:textId="77777777" w:rsidR="009854D4" w:rsidRDefault="009854D4" w:rsidP="003D603D">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3D603D">
            <w:pPr>
              <w:pStyle w:val="CRCoverPage"/>
              <w:spacing w:after="0"/>
              <w:rPr>
                <w:noProof/>
                <w:sz w:val="8"/>
                <w:szCs w:val="8"/>
              </w:rPr>
            </w:pPr>
          </w:p>
        </w:tc>
      </w:tr>
      <w:tr w:rsidR="009854D4" w14:paraId="2A13D16B" w14:textId="77777777" w:rsidTr="003D603D">
        <w:tc>
          <w:tcPr>
            <w:tcW w:w="2694" w:type="dxa"/>
            <w:gridSpan w:val="2"/>
            <w:tcBorders>
              <w:left w:val="single" w:sz="4" w:space="0" w:color="auto"/>
            </w:tcBorders>
          </w:tcPr>
          <w:p w14:paraId="70553ACB" w14:textId="77777777" w:rsidR="009854D4" w:rsidRDefault="009854D4" w:rsidP="003D6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3D60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3D603D">
            <w:pPr>
              <w:pStyle w:val="CRCoverPage"/>
              <w:spacing w:after="0"/>
              <w:jc w:val="center"/>
              <w:rPr>
                <w:b/>
                <w:caps/>
                <w:noProof/>
              </w:rPr>
            </w:pPr>
            <w:r>
              <w:rPr>
                <w:b/>
                <w:caps/>
                <w:noProof/>
              </w:rPr>
              <w:t>N</w:t>
            </w:r>
          </w:p>
        </w:tc>
        <w:tc>
          <w:tcPr>
            <w:tcW w:w="2977" w:type="dxa"/>
            <w:gridSpan w:val="4"/>
          </w:tcPr>
          <w:p w14:paraId="769AA998" w14:textId="77777777" w:rsidR="009854D4" w:rsidRDefault="009854D4" w:rsidP="003D6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3D603D">
            <w:pPr>
              <w:pStyle w:val="CRCoverPage"/>
              <w:spacing w:after="0"/>
              <w:ind w:left="99"/>
              <w:rPr>
                <w:noProof/>
              </w:rPr>
            </w:pPr>
          </w:p>
        </w:tc>
      </w:tr>
      <w:tr w:rsidR="009854D4" w14:paraId="1EAE2C92" w14:textId="77777777" w:rsidTr="003D603D">
        <w:tc>
          <w:tcPr>
            <w:tcW w:w="2694" w:type="dxa"/>
            <w:gridSpan w:val="2"/>
            <w:tcBorders>
              <w:left w:val="single" w:sz="4" w:space="0" w:color="auto"/>
            </w:tcBorders>
          </w:tcPr>
          <w:p w14:paraId="5555AED1" w14:textId="77777777" w:rsidR="009854D4" w:rsidRDefault="009854D4" w:rsidP="003D60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3D603D">
            <w:pPr>
              <w:pStyle w:val="CRCoverPage"/>
              <w:spacing w:after="0"/>
              <w:jc w:val="center"/>
              <w:rPr>
                <w:b/>
                <w:caps/>
                <w:noProof/>
              </w:rPr>
            </w:pPr>
            <w:r>
              <w:rPr>
                <w:b/>
                <w:caps/>
                <w:noProof/>
              </w:rPr>
              <w:t>x</w:t>
            </w:r>
          </w:p>
        </w:tc>
        <w:tc>
          <w:tcPr>
            <w:tcW w:w="2977" w:type="dxa"/>
            <w:gridSpan w:val="4"/>
          </w:tcPr>
          <w:p w14:paraId="1E44F125" w14:textId="77777777" w:rsidR="009854D4" w:rsidRDefault="009854D4" w:rsidP="003D60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3D603D">
            <w:pPr>
              <w:pStyle w:val="CRCoverPage"/>
              <w:spacing w:after="0"/>
              <w:ind w:left="99"/>
              <w:rPr>
                <w:noProof/>
              </w:rPr>
            </w:pPr>
            <w:r>
              <w:rPr>
                <w:noProof/>
              </w:rPr>
              <w:t xml:space="preserve">TS/TR ... CR ... </w:t>
            </w:r>
          </w:p>
        </w:tc>
      </w:tr>
      <w:tr w:rsidR="009854D4" w14:paraId="06EBA840" w14:textId="77777777" w:rsidTr="003D603D">
        <w:tc>
          <w:tcPr>
            <w:tcW w:w="2694" w:type="dxa"/>
            <w:gridSpan w:val="2"/>
            <w:tcBorders>
              <w:left w:val="single" w:sz="4" w:space="0" w:color="auto"/>
            </w:tcBorders>
          </w:tcPr>
          <w:p w14:paraId="1AF0AD37" w14:textId="77777777" w:rsidR="009854D4" w:rsidRDefault="009854D4" w:rsidP="003D60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3D603D">
            <w:pPr>
              <w:pStyle w:val="CRCoverPage"/>
              <w:spacing w:after="0"/>
              <w:jc w:val="center"/>
              <w:rPr>
                <w:b/>
                <w:caps/>
                <w:noProof/>
              </w:rPr>
            </w:pPr>
            <w:r>
              <w:rPr>
                <w:b/>
                <w:caps/>
                <w:noProof/>
              </w:rPr>
              <w:t>x</w:t>
            </w:r>
          </w:p>
        </w:tc>
        <w:tc>
          <w:tcPr>
            <w:tcW w:w="2977" w:type="dxa"/>
            <w:gridSpan w:val="4"/>
          </w:tcPr>
          <w:p w14:paraId="09BF2BD7" w14:textId="77777777" w:rsidR="009854D4" w:rsidRDefault="009854D4" w:rsidP="003D60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3D603D">
            <w:pPr>
              <w:pStyle w:val="CRCoverPage"/>
              <w:spacing w:after="0"/>
              <w:ind w:left="99"/>
              <w:rPr>
                <w:noProof/>
              </w:rPr>
            </w:pPr>
            <w:r>
              <w:rPr>
                <w:noProof/>
              </w:rPr>
              <w:t xml:space="preserve">TS/TR ... CR ... </w:t>
            </w:r>
          </w:p>
        </w:tc>
      </w:tr>
      <w:tr w:rsidR="009854D4" w14:paraId="07B77431" w14:textId="77777777" w:rsidTr="003D603D">
        <w:tc>
          <w:tcPr>
            <w:tcW w:w="2694" w:type="dxa"/>
            <w:gridSpan w:val="2"/>
            <w:tcBorders>
              <w:left w:val="single" w:sz="4" w:space="0" w:color="auto"/>
            </w:tcBorders>
          </w:tcPr>
          <w:p w14:paraId="19A24A30" w14:textId="77777777" w:rsidR="009854D4" w:rsidRDefault="009854D4" w:rsidP="003D60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3D603D">
            <w:pPr>
              <w:pStyle w:val="CRCoverPage"/>
              <w:spacing w:after="0"/>
              <w:jc w:val="center"/>
              <w:rPr>
                <w:b/>
                <w:caps/>
                <w:noProof/>
              </w:rPr>
            </w:pPr>
            <w:r>
              <w:rPr>
                <w:b/>
                <w:caps/>
                <w:noProof/>
              </w:rPr>
              <w:t>x</w:t>
            </w:r>
          </w:p>
        </w:tc>
        <w:tc>
          <w:tcPr>
            <w:tcW w:w="2977" w:type="dxa"/>
            <w:gridSpan w:val="4"/>
          </w:tcPr>
          <w:p w14:paraId="164C721F" w14:textId="77777777" w:rsidR="009854D4" w:rsidRDefault="009854D4" w:rsidP="003D60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3D603D">
            <w:pPr>
              <w:pStyle w:val="CRCoverPage"/>
              <w:spacing w:after="0"/>
              <w:ind w:left="99"/>
              <w:rPr>
                <w:noProof/>
              </w:rPr>
            </w:pPr>
            <w:r>
              <w:rPr>
                <w:noProof/>
              </w:rPr>
              <w:t xml:space="preserve">TS/TR ... CR ... </w:t>
            </w:r>
          </w:p>
        </w:tc>
      </w:tr>
      <w:tr w:rsidR="009854D4" w14:paraId="54B11BD5" w14:textId="77777777" w:rsidTr="003D603D">
        <w:tc>
          <w:tcPr>
            <w:tcW w:w="2694" w:type="dxa"/>
            <w:gridSpan w:val="2"/>
            <w:tcBorders>
              <w:left w:val="single" w:sz="4" w:space="0" w:color="auto"/>
            </w:tcBorders>
          </w:tcPr>
          <w:p w14:paraId="23F135FC" w14:textId="77777777" w:rsidR="009854D4" w:rsidRDefault="009854D4" w:rsidP="003D603D">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3D603D">
            <w:pPr>
              <w:pStyle w:val="CRCoverPage"/>
              <w:spacing w:after="0"/>
              <w:rPr>
                <w:noProof/>
              </w:rPr>
            </w:pPr>
          </w:p>
        </w:tc>
      </w:tr>
      <w:tr w:rsidR="009854D4" w14:paraId="60C8E0B2" w14:textId="77777777" w:rsidTr="003D603D">
        <w:tc>
          <w:tcPr>
            <w:tcW w:w="2694" w:type="dxa"/>
            <w:gridSpan w:val="2"/>
            <w:tcBorders>
              <w:left w:val="single" w:sz="4" w:space="0" w:color="auto"/>
              <w:bottom w:val="single" w:sz="4" w:space="0" w:color="auto"/>
            </w:tcBorders>
          </w:tcPr>
          <w:p w14:paraId="2985AA40" w14:textId="77777777" w:rsidR="009854D4" w:rsidRDefault="009854D4" w:rsidP="003D60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3D603D">
            <w:pPr>
              <w:pStyle w:val="CRCoverPage"/>
              <w:spacing w:after="0"/>
              <w:ind w:left="100"/>
              <w:rPr>
                <w:noProof/>
              </w:rPr>
            </w:pPr>
          </w:p>
        </w:tc>
      </w:tr>
      <w:tr w:rsidR="009854D4" w:rsidRPr="008863B9" w14:paraId="02602359" w14:textId="77777777" w:rsidTr="003D603D">
        <w:tc>
          <w:tcPr>
            <w:tcW w:w="2694" w:type="dxa"/>
            <w:gridSpan w:val="2"/>
            <w:tcBorders>
              <w:top w:val="single" w:sz="4" w:space="0" w:color="auto"/>
              <w:bottom w:val="single" w:sz="4" w:space="0" w:color="auto"/>
            </w:tcBorders>
          </w:tcPr>
          <w:p w14:paraId="1560FC4F" w14:textId="77777777" w:rsidR="009854D4" w:rsidRPr="008863B9" w:rsidRDefault="009854D4" w:rsidP="003D6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3D603D">
            <w:pPr>
              <w:pStyle w:val="CRCoverPage"/>
              <w:spacing w:after="0"/>
              <w:ind w:left="100"/>
              <w:rPr>
                <w:noProof/>
                <w:sz w:val="8"/>
                <w:szCs w:val="8"/>
              </w:rPr>
            </w:pPr>
          </w:p>
        </w:tc>
      </w:tr>
      <w:tr w:rsidR="009854D4" w14:paraId="0A443B36" w14:textId="77777777" w:rsidTr="003D603D">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3D60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3D603D">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0431070" w14:textId="77777777" w:rsidR="001A4EFB" w:rsidRPr="00873B6C" w:rsidRDefault="001A4EFB" w:rsidP="001A4EFB">
      <w:pPr>
        <w:pStyle w:val="40"/>
      </w:pPr>
      <w:bookmarkStart w:id="9" w:name="_CR5_22_4"/>
      <w:bookmarkStart w:id="10" w:name="_CR5_35A_3_3"/>
      <w:bookmarkStart w:id="11" w:name="_CRS_4"/>
      <w:bookmarkStart w:id="12" w:name="_CR5_49_3_2"/>
      <w:bookmarkStart w:id="13" w:name="_CR5_49_2_2"/>
      <w:bookmarkStart w:id="14" w:name="_Toc209593162"/>
      <w:bookmarkStart w:id="15" w:name="_Toc20150111"/>
      <w:bookmarkStart w:id="16" w:name="_Toc27846911"/>
      <w:bookmarkStart w:id="17" w:name="_Toc36188042"/>
      <w:bookmarkStart w:id="18" w:name="_Toc45183947"/>
      <w:bookmarkStart w:id="19" w:name="_Toc47342789"/>
      <w:bookmarkStart w:id="20" w:name="_Toc51769491"/>
      <w:bookmarkStart w:id="21" w:name="_Toc185601166"/>
      <w:bookmarkStart w:id="22" w:name="_Toc185601356"/>
      <w:bookmarkEnd w:id="0"/>
      <w:bookmarkEnd w:id="2"/>
      <w:bookmarkEnd w:id="3"/>
      <w:bookmarkEnd w:id="4"/>
      <w:bookmarkEnd w:id="5"/>
      <w:bookmarkEnd w:id="6"/>
      <w:bookmarkEnd w:id="7"/>
      <w:bookmarkEnd w:id="8"/>
      <w:bookmarkEnd w:id="9"/>
      <w:bookmarkEnd w:id="10"/>
      <w:bookmarkEnd w:id="11"/>
      <w:bookmarkEnd w:id="12"/>
      <w:bookmarkEnd w:id="13"/>
      <w:r w:rsidRPr="00873B6C">
        <w:t>5.4.12.2</w:t>
      </w:r>
      <w:r w:rsidRPr="00873B6C">
        <w:tab/>
        <w:t>Core Network Assistance for PEIPS</w:t>
      </w:r>
      <w:bookmarkEnd w:id="14"/>
    </w:p>
    <w:p w14:paraId="27DA4858" w14:textId="77777777" w:rsidR="001A4EFB" w:rsidRPr="00873B6C" w:rsidRDefault="001A4EFB" w:rsidP="001A4EFB">
      <w:r w:rsidRPr="00873B6C">
        <w:t>To support the Paging Early Indication with Paging Subgrouping (PEIPS), Paging Subgrouping Support Indication and the PEIPS Assistance Information is used by the AMF and NG-RAN to help determine whether PEIPS applies to the UE and which paging subgroup used when paging the UE (see TS 38.300 [27]).</w:t>
      </w:r>
    </w:p>
    <w:p w14:paraId="7C161F86" w14:textId="77777777" w:rsidR="001A4EFB" w:rsidRPr="00873B6C" w:rsidRDefault="001A4EFB" w:rsidP="001A4EFB">
      <w:r w:rsidRPr="00873B6C">
        <w:t xml:space="preserve">In the Registration Request message, the Paging Subgrouping Support Indication indicates whether the UE supports PEIPS with AMF PEIPS Assistance Information. If the UE includes Paging Subgrouping Support Indication, the UE may also include the paging probability information to assist the AMF. If the AMF supports PEIPS assistance and if the UE provided Paging Subgrouping Support Indication, the AMF stores the indication in the UE context in AMF. The AMF may use local configuration, the UE's paging probability information if provided, information provided by the RAN (e.g. any of the </w:t>
      </w:r>
      <w:r w:rsidRPr="00873B6C">
        <w:rPr>
          <w:i/>
          <w:iCs/>
        </w:rPr>
        <w:t xml:space="preserve">Information </w:t>
      </w:r>
      <w:proofErr w:type="gramStart"/>
      <w:r w:rsidRPr="00873B6C">
        <w:rPr>
          <w:i/>
          <w:iCs/>
        </w:rPr>
        <w:t>On Recommended Cells And</w:t>
      </w:r>
      <w:proofErr w:type="gramEnd"/>
      <w:r w:rsidRPr="00873B6C">
        <w:rPr>
          <w:i/>
          <w:iCs/>
        </w:rPr>
        <w:t xml:space="preserve"> RAN nodes For Paging</w:t>
      </w:r>
      <w:r w:rsidRPr="00873B6C">
        <w:t>) and/or previous statistical information for the UE to determine the AMF PEIPS Assistance Information. The AMF PEIPS Assistance Information includes the Paging Subgroup ID.</w:t>
      </w:r>
    </w:p>
    <w:p w14:paraId="77C451CF" w14:textId="77777777" w:rsidR="001A4EFB" w:rsidRPr="00873B6C" w:rsidRDefault="001A4EFB" w:rsidP="001A4EFB">
      <w:pPr>
        <w:pStyle w:val="NO"/>
      </w:pPr>
      <w:r w:rsidRPr="00873B6C">
        <w:t>NOTE 1:</w:t>
      </w:r>
      <w:r w:rsidRPr="00873B6C">
        <w:tab/>
        <w:t>To minimise MT voice call setup latency, the AMF could allocate Paging Subgroup IDs taking into account whether or not the UE is likely to receive IMS voice over PS session calls.</w:t>
      </w:r>
    </w:p>
    <w:p w14:paraId="41837566" w14:textId="77777777" w:rsidR="001A4EFB" w:rsidRPr="00873B6C" w:rsidRDefault="001A4EFB" w:rsidP="001A4EFB">
      <w:pPr>
        <w:pStyle w:val="NO"/>
      </w:pPr>
      <w:r w:rsidRPr="00873B6C">
        <w:t>NOTE 2:</w:t>
      </w:r>
      <w:r w:rsidRPr="00873B6C">
        <w:tab/>
        <w:t>To avoid MT traffic for more mobile UEs causing more stationary UEs to be woken up, the AMF could allocate Paging Subgroup IDs taking into account the UE's mobility pattern.</w:t>
      </w:r>
    </w:p>
    <w:p w14:paraId="6B3BA5FD" w14:textId="77777777" w:rsidR="001A4EFB" w:rsidRPr="00873B6C" w:rsidRDefault="001A4EFB" w:rsidP="001A4EFB">
      <w:r w:rsidRPr="00873B6C">
        <w:t>If the AMF has determined AMF PEIPS Assistance Information for the UE, the AMF stores it in the UE context in AMF and provides it to the UE in every Registration Accept message.</w:t>
      </w:r>
    </w:p>
    <w:p w14:paraId="6A5BD63D" w14:textId="77777777" w:rsidR="001A4EFB" w:rsidRPr="00873B6C" w:rsidRDefault="001A4EFB" w:rsidP="001A4EFB">
      <w:r w:rsidRPr="00873B6C">
        <w:t>If the AMF has determined AMF PEIPS Assistance Information, the AMF shall provide it to NG RAN when paging the UE. In addition, in order to support PEIPS for UEs in RRC_INACTIVE mode, the AMF shall provide the AMF PEIPS Assistance Information to NG-RAN as part of the RRC Inactive Assistance Information.</w:t>
      </w:r>
    </w:p>
    <w:p w14:paraId="6036E1C3" w14:textId="77777777" w:rsidR="001A4EFB" w:rsidRPr="00873B6C" w:rsidRDefault="001A4EFB" w:rsidP="001A4EFB">
      <w:r w:rsidRPr="00873B6C">
        <w:t>The NG-RAN chooses on a per-cell basis whether to use PEIPS and which paging subgrouping mechanism to use. When using AMF allocated subgroups, both the UE and NG-RAN use the AMF PEIPS Assistance Information to determine the paging subgroup to apply as defined in TS 38.300 [27].</w:t>
      </w:r>
    </w:p>
    <w:p w14:paraId="347FDC7E" w14:textId="77777777" w:rsidR="001A4EFB" w:rsidRPr="00873B6C" w:rsidRDefault="001A4EFB" w:rsidP="001A4EFB">
      <w:r w:rsidRPr="00873B6C">
        <w:t>The AMF may use the UE Configuration Update procedure (as described in clause 4.2.4 of TS 23.502 [3]) and N2 UE Context Modification procedure (as described in clause 8.3.4 of TS 38.413 [34]) to update the AMF PEIPS Assistance Information in the UE and NG-RAN.</w:t>
      </w:r>
    </w:p>
    <w:p w14:paraId="283AA1C5" w14:textId="579474B0" w:rsidR="001A4EFB" w:rsidRPr="00873B6C" w:rsidDel="001A4EFB" w:rsidRDefault="001A4EFB" w:rsidP="001A4EFB">
      <w:pPr>
        <w:rPr>
          <w:del w:id="23" w:author="ZTE rev" w:date="2025-10-14T23:04:00Z"/>
        </w:rPr>
      </w:pPr>
      <w:del w:id="24" w:author="ZTE rev" w:date="2025-10-14T23:04:00Z">
        <w:r w:rsidRPr="00873B6C" w:rsidDel="001A4EFB">
          <w:delText>When the UE has an active emergency PDU Session:</w:delText>
        </w:r>
      </w:del>
    </w:p>
    <w:p w14:paraId="651C0D9C" w14:textId="38605B6F" w:rsidR="001A4EFB" w:rsidRPr="001A4EFB" w:rsidDel="001A4EFB" w:rsidRDefault="001A4EFB" w:rsidP="001A4EFB">
      <w:pPr>
        <w:pStyle w:val="B1"/>
        <w:rPr>
          <w:del w:id="25" w:author="ZTE rev" w:date="2025-10-14T23:04:00Z"/>
        </w:rPr>
      </w:pPr>
      <w:del w:id="26" w:author="ZTE rev" w:date="2025-10-14T23:04:00Z">
        <w:r w:rsidRPr="00873B6C" w:rsidDel="001A4EFB">
          <w:delText>-</w:delText>
        </w:r>
        <w:r w:rsidRPr="00873B6C" w:rsidDel="001A4EFB">
          <w:tab/>
          <w:delText>The UE shall not signal Paging Subgrouping Support Indication in the Registration Request message.</w:delText>
        </w:r>
      </w:del>
    </w:p>
    <w:p w14:paraId="0408CAC6" w14:textId="23FA679C" w:rsidR="0030250E" w:rsidRPr="00FC63FE" w:rsidRDefault="0030250E" w:rsidP="0030250E">
      <w:pPr>
        <w:rPr>
          <w:ins w:id="27" w:author="ZTE rev" w:date="2025-10-14T09:48:00Z"/>
        </w:rPr>
      </w:pPr>
      <w:ins w:id="28" w:author="ZTE rev" w:date="2025-10-14T09:48:00Z">
        <w:r w:rsidRPr="007F2770">
          <w:t>When an emergency PDU session is successfully established over 3GPP access</w:t>
        </w:r>
        <w:r>
          <w:t xml:space="preserve">, the UE and the network shall not use PEIPS assistance information, </w:t>
        </w:r>
      </w:ins>
      <w:ins w:id="29" w:author="ZTE rev3" w:date="2025-10-16T08:43:00Z">
        <w:r w:rsidR="00E6106A">
          <w:t xml:space="preserve">see details </w:t>
        </w:r>
      </w:ins>
      <w:ins w:id="30" w:author="ZTE rev" w:date="2025-10-14T09:48:00Z">
        <w:r>
          <w:t xml:space="preserve">as </w:t>
        </w:r>
      </w:ins>
      <w:ins w:id="31" w:author="ZTE rev3" w:date="2025-10-16T08:43:00Z">
        <w:r w:rsidR="00E6106A">
          <w:t>des</w:t>
        </w:r>
      </w:ins>
      <w:ins w:id="32" w:author="ZTE rev3" w:date="2025-10-16T08:44:00Z">
        <w:r w:rsidR="00E6106A">
          <w:t>cribed</w:t>
        </w:r>
      </w:ins>
      <w:ins w:id="33" w:author="ZTE rev" w:date="2025-10-14T09:48:00Z">
        <w:r>
          <w:t xml:space="preserve"> in TS</w:t>
        </w:r>
      </w:ins>
      <w:ins w:id="34" w:author="ZTE rev" w:date="2025-10-14T09:49:00Z">
        <w:r w:rsidRPr="001B7C50">
          <w:t> </w:t>
        </w:r>
      </w:ins>
      <w:ins w:id="35" w:author="ZTE rev" w:date="2025-10-14T09:48:00Z">
        <w:r>
          <w:t>24.501</w:t>
        </w:r>
      </w:ins>
      <w:ins w:id="36" w:author="ZTE rev3" w:date="2025-10-16T08:44:00Z">
        <w:r w:rsidR="004F7730" w:rsidRPr="001B7C50">
          <w:t> </w:t>
        </w:r>
        <w:bookmarkStart w:id="37" w:name="_GoBack"/>
        <w:bookmarkEnd w:id="37"/>
        <w:r w:rsidR="00E6106A">
          <w:t>[47]</w:t>
        </w:r>
      </w:ins>
      <w:ins w:id="38" w:author="ZTE rev" w:date="2025-10-14T09:48:00Z">
        <w:r>
          <w:t>.</w:t>
        </w:r>
      </w:ins>
    </w:p>
    <w:p w14:paraId="62AF1D3C" w14:textId="77777777" w:rsidR="0030250E" w:rsidRPr="0030250E" w:rsidRDefault="0030250E" w:rsidP="001A4EFB"/>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9" w:name="_CR5_49_5"/>
      <w:bookmarkEnd w:id="15"/>
      <w:bookmarkEnd w:id="16"/>
      <w:bookmarkEnd w:id="17"/>
      <w:bookmarkEnd w:id="18"/>
      <w:bookmarkEnd w:id="19"/>
      <w:bookmarkEnd w:id="20"/>
      <w:bookmarkEnd w:id="21"/>
      <w:bookmarkEnd w:id="22"/>
      <w:bookmarkEnd w:id="39"/>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54CBF7" w14:textId="77777777" w:rsidR="00D31248" w:rsidRDefault="00D31248">
      <w:r>
        <w:separator/>
      </w:r>
    </w:p>
  </w:endnote>
  <w:endnote w:type="continuationSeparator" w:id="0">
    <w:p w14:paraId="7379F0ED" w14:textId="77777777" w:rsidR="00D31248" w:rsidRDefault="00D31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431876" w14:textId="77777777" w:rsidR="00D31248" w:rsidRDefault="00D31248">
      <w:r>
        <w:separator/>
      </w:r>
    </w:p>
  </w:footnote>
  <w:footnote w:type="continuationSeparator" w:id="0">
    <w:p w14:paraId="4AA9BC7F" w14:textId="77777777" w:rsidR="00D31248" w:rsidRDefault="00D312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B3079" w:rsidRDefault="00BB307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B3079" w:rsidRDefault="00BB307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B3079" w:rsidRDefault="00BB307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08F25F2C"/>
    <w:multiLevelType w:val="hybridMultilevel"/>
    <w:tmpl w:val="395A8C80"/>
    <w:lvl w:ilvl="0" w:tplc="2E4C606A">
      <w:start w:val="5"/>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rev">
    <w15:presenceInfo w15:providerId="None" w15:userId="ZTE rev"/>
  </w15:person>
  <w15:person w15:author="ZTE rev3">
    <w15:presenceInfo w15:providerId="None" w15:userId="ZTE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00"/>
    <w:rsid w:val="00004133"/>
    <w:rsid w:val="0000538F"/>
    <w:rsid w:val="0000695C"/>
    <w:rsid w:val="000075D0"/>
    <w:rsid w:val="00012273"/>
    <w:rsid w:val="0001398D"/>
    <w:rsid w:val="00015586"/>
    <w:rsid w:val="00017C52"/>
    <w:rsid w:val="00022E4A"/>
    <w:rsid w:val="000265CF"/>
    <w:rsid w:val="00033941"/>
    <w:rsid w:val="00033B7F"/>
    <w:rsid w:val="00034882"/>
    <w:rsid w:val="00037CE4"/>
    <w:rsid w:val="00041DD3"/>
    <w:rsid w:val="000446D0"/>
    <w:rsid w:val="000523EA"/>
    <w:rsid w:val="000527B1"/>
    <w:rsid w:val="00053020"/>
    <w:rsid w:val="000553CF"/>
    <w:rsid w:val="0005649F"/>
    <w:rsid w:val="0005680E"/>
    <w:rsid w:val="00056921"/>
    <w:rsid w:val="00062CB6"/>
    <w:rsid w:val="00065042"/>
    <w:rsid w:val="00065566"/>
    <w:rsid w:val="00067121"/>
    <w:rsid w:val="0006796E"/>
    <w:rsid w:val="00070D22"/>
    <w:rsid w:val="00071523"/>
    <w:rsid w:val="00071B32"/>
    <w:rsid w:val="000723C0"/>
    <w:rsid w:val="00072EB4"/>
    <w:rsid w:val="00073F07"/>
    <w:rsid w:val="0007441B"/>
    <w:rsid w:val="00076DB5"/>
    <w:rsid w:val="000834DF"/>
    <w:rsid w:val="00084DE5"/>
    <w:rsid w:val="00092CA2"/>
    <w:rsid w:val="0009310A"/>
    <w:rsid w:val="00095196"/>
    <w:rsid w:val="0009626F"/>
    <w:rsid w:val="00096471"/>
    <w:rsid w:val="00096731"/>
    <w:rsid w:val="00097885"/>
    <w:rsid w:val="000A0601"/>
    <w:rsid w:val="000A11F0"/>
    <w:rsid w:val="000A1316"/>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C6D03"/>
    <w:rsid w:val="000D0F3C"/>
    <w:rsid w:val="000D44B3"/>
    <w:rsid w:val="000D62F7"/>
    <w:rsid w:val="000E0867"/>
    <w:rsid w:val="000E7274"/>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BCB"/>
    <w:rsid w:val="00105F42"/>
    <w:rsid w:val="0010644D"/>
    <w:rsid w:val="0010751F"/>
    <w:rsid w:val="001076E8"/>
    <w:rsid w:val="0011081A"/>
    <w:rsid w:val="0011774B"/>
    <w:rsid w:val="00117D39"/>
    <w:rsid w:val="001218BA"/>
    <w:rsid w:val="00122085"/>
    <w:rsid w:val="00123D10"/>
    <w:rsid w:val="0012609F"/>
    <w:rsid w:val="00131E1C"/>
    <w:rsid w:val="001327F1"/>
    <w:rsid w:val="00132A36"/>
    <w:rsid w:val="0013362D"/>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34C0"/>
    <w:rsid w:val="00164CCD"/>
    <w:rsid w:val="00167AA9"/>
    <w:rsid w:val="00167AF1"/>
    <w:rsid w:val="00167FBB"/>
    <w:rsid w:val="00170E73"/>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4EFB"/>
    <w:rsid w:val="001A7B60"/>
    <w:rsid w:val="001B0AA7"/>
    <w:rsid w:val="001B2BB3"/>
    <w:rsid w:val="001B52F0"/>
    <w:rsid w:val="001B7A65"/>
    <w:rsid w:val="001C0636"/>
    <w:rsid w:val="001C2F1E"/>
    <w:rsid w:val="001C54D3"/>
    <w:rsid w:val="001C7C31"/>
    <w:rsid w:val="001D0E29"/>
    <w:rsid w:val="001D111C"/>
    <w:rsid w:val="001D1F1B"/>
    <w:rsid w:val="001D2522"/>
    <w:rsid w:val="001D2597"/>
    <w:rsid w:val="001D2A6A"/>
    <w:rsid w:val="001D31EB"/>
    <w:rsid w:val="001D380F"/>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71E"/>
    <w:rsid w:val="00224924"/>
    <w:rsid w:val="00224F98"/>
    <w:rsid w:val="00227646"/>
    <w:rsid w:val="00231A2A"/>
    <w:rsid w:val="00232C6A"/>
    <w:rsid w:val="00234CD6"/>
    <w:rsid w:val="00234DBE"/>
    <w:rsid w:val="002376D2"/>
    <w:rsid w:val="00241BA4"/>
    <w:rsid w:val="00243A66"/>
    <w:rsid w:val="00246694"/>
    <w:rsid w:val="00252FC0"/>
    <w:rsid w:val="0025360F"/>
    <w:rsid w:val="0025468C"/>
    <w:rsid w:val="00254B94"/>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2492"/>
    <w:rsid w:val="0028307A"/>
    <w:rsid w:val="00283CF9"/>
    <w:rsid w:val="00284FEB"/>
    <w:rsid w:val="0028518B"/>
    <w:rsid w:val="0028567C"/>
    <w:rsid w:val="002860C4"/>
    <w:rsid w:val="00292F8A"/>
    <w:rsid w:val="00293722"/>
    <w:rsid w:val="00293B54"/>
    <w:rsid w:val="0029446E"/>
    <w:rsid w:val="00294940"/>
    <w:rsid w:val="00297361"/>
    <w:rsid w:val="00297936"/>
    <w:rsid w:val="002A22C1"/>
    <w:rsid w:val="002A3571"/>
    <w:rsid w:val="002A36D5"/>
    <w:rsid w:val="002A41FA"/>
    <w:rsid w:val="002A4E11"/>
    <w:rsid w:val="002B0FE1"/>
    <w:rsid w:val="002B2859"/>
    <w:rsid w:val="002B2F0D"/>
    <w:rsid w:val="002B35BE"/>
    <w:rsid w:val="002B50DD"/>
    <w:rsid w:val="002B5741"/>
    <w:rsid w:val="002B5F7C"/>
    <w:rsid w:val="002C2C63"/>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22E5"/>
    <w:rsid w:val="0030250E"/>
    <w:rsid w:val="00303A7D"/>
    <w:rsid w:val="00305409"/>
    <w:rsid w:val="00307E7D"/>
    <w:rsid w:val="00310D01"/>
    <w:rsid w:val="00312FC9"/>
    <w:rsid w:val="00320C4E"/>
    <w:rsid w:val="00321DF7"/>
    <w:rsid w:val="00321E9D"/>
    <w:rsid w:val="00322E3A"/>
    <w:rsid w:val="0032360A"/>
    <w:rsid w:val="00330499"/>
    <w:rsid w:val="00331404"/>
    <w:rsid w:val="00332B51"/>
    <w:rsid w:val="003330ED"/>
    <w:rsid w:val="00334F38"/>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5C32"/>
    <w:rsid w:val="003A6DDD"/>
    <w:rsid w:val="003B08BD"/>
    <w:rsid w:val="003B13E1"/>
    <w:rsid w:val="003B2AD7"/>
    <w:rsid w:val="003B429C"/>
    <w:rsid w:val="003B42CD"/>
    <w:rsid w:val="003B4AD9"/>
    <w:rsid w:val="003B5F0B"/>
    <w:rsid w:val="003B6560"/>
    <w:rsid w:val="003B7DE5"/>
    <w:rsid w:val="003C0B98"/>
    <w:rsid w:val="003C7FBF"/>
    <w:rsid w:val="003D11DD"/>
    <w:rsid w:val="003D1F1A"/>
    <w:rsid w:val="003D31A1"/>
    <w:rsid w:val="003D4008"/>
    <w:rsid w:val="003D41F8"/>
    <w:rsid w:val="003D5E47"/>
    <w:rsid w:val="003D603D"/>
    <w:rsid w:val="003E0B7F"/>
    <w:rsid w:val="003E1964"/>
    <w:rsid w:val="003E1A36"/>
    <w:rsid w:val="003E3F5A"/>
    <w:rsid w:val="003E45A3"/>
    <w:rsid w:val="003E578C"/>
    <w:rsid w:val="003E6A37"/>
    <w:rsid w:val="003E75D2"/>
    <w:rsid w:val="003E76DC"/>
    <w:rsid w:val="003E7738"/>
    <w:rsid w:val="003F2FD7"/>
    <w:rsid w:val="003F4523"/>
    <w:rsid w:val="003F79C3"/>
    <w:rsid w:val="004005CA"/>
    <w:rsid w:val="0040078B"/>
    <w:rsid w:val="00400D37"/>
    <w:rsid w:val="00404086"/>
    <w:rsid w:val="00404BB0"/>
    <w:rsid w:val="00404BD4"/>
    <w:rsid w:val="0040539C"/>
    <w:rsid w:val="0040602D"/>
    <w:rsid w:val="00406861"/>
    <w:rsid w:val="004102A7"/>
    <w:rsid w:val="00410371"/>
    <w:rsid w:val="0041079D"/>
    <w:rsid w:val="00415073"/>
    <w:rsid w:val="0041531B"/>
    <w:rsid w:val="0041674D"/>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40EE4"/>
    <w:rsid w:val="004412C5"/>
    <w:rsid w:val="00444636"/>
    <w:rsid w:val="0044787C"/>
    <w:rsid w:val="00447A70"/>
    <w:rsid w:val="004500AE"/>
    <w:rsid w:val="00450846"/>
    <w:rsid w:val="00450C3A"/>
    <w:rsid w:val="00451DCB"/>
    <w:rsid w:val="0045224D"/>
    <w:rsid w:val="004528FC"/>
    <w:rsid w:val="0045587A"/>
    <w:rsid w:val="004560BD"/>
    <w:rsid w:val="004602EF"/>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5204"/>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08B"/>
    <w:rsid w:val="004E1BD3"/>
    <w:rsid w:val="004E1DAB"/>
    <w:rsid w:val="004E280B"/>
    <w:rsid w:val="004E4F09"/>
    <w:rsid w:val="004F2197"/>
    <w:rsid w:val="004F365D"/>
    <w:rsid w:val="004F36BE"/>
    <w:rsid w:val="004F4371"/>
    <w:rsid w:val="004F71DF"/>
    <w:rsid w:val="004F732A"/>
    <w:rsid w:val="004F7730"/>
    <w:rsid w:val="004F7A2C"/>
    <w:rsid w:val="0050126D"/>
    <w:rsid w:val="005018A7"/>
    <w:rsid w:val="00503092"/>
    <w:rsid w:val="00504071"/>
    <w:rsid w:val="00504500"/>
    <w:rsid w:val="005051CA"/>
    <w:rsid w:val="00510730"/>
    <w:rsid w:val="00510C3A"/>
    <w:rsid w:val="00511C66"/>
    <w:rsid w:val="0051367D"/>
    <w:rsid w:val="00513C77"/>
    <w:rsid w:val="005141D9"/>
    <w:rsid w:val="005151C3"/>
    <w:rsid w:val="0051580D"/>
    <w:rsid w:val="0051622C"/>
    <w:rsid w:val="005244BF"/>
    <w:rsid w:val="0052507E"/>
    <w:rsid w:val="0052649E"/>
    <w:rsid w:val="0052708A"/>
    <w:rsid w:val="005277D9"/>
    <w:rsid w:val="00527CE9"/>
    <w:rsid w:val="005302B4"/>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0704"/>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746BD"/>
    <w:rsid w:val="00574F74"/>
    <w:rsid w:val="00575AC8"/>
    <w:rsid w:val="00577958"/>
    <w:rsid w:val="0058198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6AC8"/>
    <w:rsid w:val="005B7E06"/>
    <w:rsid w:val="005B7EB0"/>
    <w:rsid w:val="005C0672"/>
    <w:rsid w:val="005C0BC0"/>
    <w:rsid w:val="005C1B9C"/>
    <w:rsid w:val="005C1D9E"/>
    <w:rsid w:val="005D0BB7"/>
    <w:rsid w:val="005D2ACE"/>
    <w:rsid w:val="005D3721"/>
    <w:rsid w:val="005D4E27"/>
    <w:rsid w:val="005D5560"/>
    <w:rsid w:val="005E2C44"/>
    <w:rsid w:val="005E3ED3"/>
    <w:rsid w:val="005E4811"/>
    <w:rsid w:val="005F1A71"/>
    <w:rsid w:val="005F21B2"/>
    <w:rsid w:val="005F24C3"/>
    <w:rsid w:val="005F46D9"/>
    <w:rsid w:val="005F5AA9"/>
    <w:rsid w:val="005F6FF3"/>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421"/>
    <w:rsid w:val="006208F4"/>
    <w:rsid w:val="00621188"/>
    <w:rsid w:val="006219C9"/>
    <w:rsid w:val="0062417B"/>
    <w:rsid w:val="006255DC"/>
    <w:rsid w:val="006257ED"/>
    <w:rsid w:val="00626F0B"/>
    <w:rsid w:val="0062729F"/>
    <w:rsid w:val="006304D8"/>
    <w:rsid w:val="00631F7D"/>
    <w:rsid w:val="00635BBD"/>
    <w:rsid w:val="00636840"/>
    <w:rsid w:val="00636A8F"/>
    <w:rsid w:val="0064232F"/>
    <w:rsid w:val="006427CB"/>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4382"/>
    <w:rsid w:val="00675AD8"/>
    <w:rsid w:val="006767CF"/>
    <w:rsid w:val="00680E91"/>
    <w:rsid w:val="00681908"/>
    <w:rsid w:val="00684C2B"/>
    <w:rsid w:val="00686F7F"/>
    <w:rsid w:val="00691A18"/>
    <w:rsid w:val="00693B4D"/>
    <w:rsid w:val="00694EE6"/>
    <w:rsid w:val="00695808"/>
    <w:rsid w:val="006A036E"/>
    <w:rsid w:val="006A523C"/>
    <w:rsid w:val="006B1874"/>
    <w:rsid w:val="006B25B8"/>
    <w:rsid w:val="006B3717"/>
    <w:rsid w:val="006B3DCB"/>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5D00"/>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3EA"/>
    <w:rsid w:val="00785961"/>
    <w:rsid w:val="007861FF"/>
    <w:rsid w:val="0078718C"/>
    <w:rsid w:val="007872BE"/>
    <w:rsid w:val="00787585"/>
    <w:rsid w:val="00791048"/>
    <w:rsid w:val="007917B6"/>
    <w:rsid w:val="00792342"/>
    <w:rsid w:val="00793DDF"/>
    <w:rsid w:val="0079700B"/>
    <w:rsid w:val="007977A8"/>
    <w:rsid w:val="007A0883"/>
    <w:rsid w:val="007A3112"/>
    <w:rsid w:val="007A6046"/>
    <w:rsid w:val="007B1250"/>
    <w:rsid w:val="007B41A6"/>
    <w:rsid w:val="007B512A"/>
    <w:rsid w:val="007B6C18"/>
    <w:rsid w:val="007B717F"/>
    <w:rsid w:val="007B7587"/>
    <w:rsid w:val="007B7B01"/>
    <w:rsid w:val="007C058B"/>
    <w:rsid w:val="007C126C"/>
    <w:rsid w:val="007C12B9"/>
    <w:rsid w:val="007C18ED"/>
    <w:rsid w:val="007C1EF9"/>
    <w:rsid w:val="007C2097"/>
    <w:rsid w:val="007C235B"/>
    <w:rsid w:val="007C2368"/>
    <w:rsid w:val="007C2F26"/>
    <w:rsid w:val="007C381F"/>
    <w:rsid w:val="007C420C"/>
    <w:rsid w:val="007C465D"/>
    <w:rsid w:val="007D0026"/>
    <w:rsid w:val="007D15EC"/>
    <w:rsid w:val="007D2473"/>
    <w:rsid w:val="007D36B1"/>
    <w:rsid w:val="007D37D3"/>
    <w:rsid w:val="007D3B7C"/>
    <w:rsid w:val="007D3E58"/>
    <w:rsid w:val="007D6A07"/>
    <w:rsid w:val="007D70E0"/>
    <w:rsid w:val="007D731B"/>
    <w:rsid w:val="007D7F30"/>
    <w:rsid w:val="007E096E"/>
    <w:rsid w:val="007E216C"/>
    <w:rsid w:val="007E21B3"/>
    <w:rsid w:val="007E31BC"/>
    <w:rsid w:val="007E34D7"/>
    <w:rsid w:val="007E5794"/>
    <w:rsid w:val="007E58C5"/>
    <w:rsid w:val="007F1496"/>
    <w:rsid w:val="007F3536"/>
    <w:rsid w:val="007F4532"/>
    <w:rsid w:val="007F4833"/>
    <w:rsid w:val="007F6F2C"/>
    <w:rsid w:val="007F7259"/>
    <w:rsid w:val="007F7623"/>
    <w:rsid w:val="00800230"/>
    <w:rsid w:val="00800840"/>
    <w:rsid w:val="00803231"/>
    <w:rsid w:val="00803804"/>
    <w:rsid w:val="008040A8"/>
    <w:rsid w:val="00804557"/>
    <w:rsid w:val="00805D4B"/>
    <w:rsid w:val="008075B1"/>
    <w:rsid w:val="00807D0E"/>
    <w:rsid w:val="008101FF"/>
    <w:rsid w:val="00810E0A"/>
    <w:rsid w:val="00814EA1"/>
    <w:rsid w:val="00815AF8"/>
    <w:rsid w:val="008167D9"/>
    <w:rsid w:val="00816809"/>
    <w:rsid w:val="008256C1"/>
    <w:rsid w:val="008279FA"/>
    <w:rsid w:val="00831076"/>
    <w:rsid w:val="00832923"/>
    <w:rsid w:val="00832C1F"/>
    <w:rsid w:val="00833200"/>
    <w:rsid w:val="008370FE"/>
    <w:rsid w:val="0083718C"/>
    <w:rsid w:val="00844DEF"/>
    <w:rsid w:val="008465F9"/>
    <w:rsid w:val="00846E63"/>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2273"/>
    <w:rsid w:val="008C6299"/>
    <w:rsid w:val="008C7381"/>
    <w:rsid w:val="008D2E92"/>
    <w:rsid w:val="008D3283"/>
    <w:rsid w:val="008D3CCC"/>
    <w:rsid w:val="008D4943"/>
    <w:rsid w:val="008E1DBB"/>
    <w:rsid w:val="008E33AE"/>
    <w:rsid w:val="008E4C24"/>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98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075C"/>
    <w:rsid w:val="0097279D"/>
    <w:rsid w:val="00972CE1"/>
    <w:rsid w:val="00975A20"/>
    <w:rsid w:val="00975A7D"/>
    <w:rsid w:val="009777D9"/>
    <w:rsid w:val="00982236"/>
    <w:rsid w:val="0098413D"/>
    <w:rsid w:val="009854D4"/>
    <w:rsid w:val="00987AC5"/>
    <w:rsid w:val="009906F9"/>
    <w:rsid w:val="00990CD7"/>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37C9"/>
    <w:rsid w:val="00A0694C"/>
    <w:rsid w:val="00A06CE6"/>
    <w:rsid w:val="00A11858"/>
    <w:rsid w:val="00A1740D"/>
    <w:rsid w:val="00A20335"/>
    <w:rsid w:val="00A23A23"/>
    <w:rsid w:val="00A246B6"/>
    <w:rsid w:val="00A2561C"/>
    <w:rsid w:val="00A278DC"/>
    <w:rsid w:val="00A31472"/>
    <w:rsid w:val="00A3373F"/>
    <w:rsid w:val="00A340CB"/>
    <w:rsid w:val="00A36AAE"/>
    <w:rsid w:val="00A3704D"/>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344"/>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F74"/>
    <w:rsid w:val="00AB5041"/>
    <w:rsid w:val="00AC11B9"/>
    <w:rsid w:val="00AC1D65"/>
    <w:rsid w:val="00AC200F"/>
    <w:rsid w:val="00AC4BA6"/>
    <w:rsid w:val="00AC4E67"/>
    <w:rsid w:val="00AC5820"/>
    <w:rsid w:val="00AC692E"/>
    <w:rsid w:val="00AC6DD9"/>
    <w:rsid w:val="00AD1000"/>
    <w:rsid w:val="00AD1CD8"/>
    <w:rsid w:val="00AD4378"/>
    <w:rsid w:val="00AD7B49"/>
    <w:rsid w:val="00AE0991"/>
    <w:rsid w:val="00AE280D"/>
    <w:rsid w:val="00AE2AAE"/>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055A"/>
    <w:rsid w:val="00B20CFD"/>
    <w:rsid w:val="00B23509"/>
    <w:rsid w:val="00B25345"/>
    <w:rsid w:val="00B2553A"/>
    <w:rsid w:val="00B258BB"/>
    <w:rsid w:val="00B274C0"/>
    <w:rsid w:val="00B32404"/>
    <w:rsid w:val="00B33064"/>
    <w:rsid w:val="00B35AE0"/>
    <w:rsid w:val="00B35BD4"/>
    <w:rsid w:val="00B3676D"/>
    <w:rsid w:val="00B402C8"/>
    <w:rsid w:val="00B41180"/>
    <w:rsid w:val="00B41C33"/>
    <w:rsid w:val="00B44836"/>
    <w:rsid w:val="00B47BF8"/>
    <w:rsid w:val="00B52FAD"/>
    <w:rsid w:val="00B53EE1"/>
    <w:rsid w:val="00B54244"/>
    <w:rsid w:val="00B54853"/>
    <w:rsid w:val="00B550D9"/>
    <w:rsid w:val="00B55910"/>
    <w:rsid w:val="00B560AC"/>
    <w:rsid w:val="00B57B0B"/>
    <w:rsid w:val="00B57E8D"/>
    <w:rsid w:val="00B60401"/>
    <w:rsid w:val="00B60501"/>
    <w:rsid w:val="00B62854"/>
    <w:rsid w:val="00B639EF"/>
    <w:rsid w:val="00B64834"/>
    <w:rsid w:val="00B64D23"/>
    <w:rsid w:val="00B6706A"/>
    <w:rsid w:val="00B67B97"/>
    <w:rsid w:val="00B67C4F"/>
    <w:rsid w:val="00B71E43"/>
    <w:rsid w:val="00B72B86"/>
    <w:rsid w:val="00B73F87"/>
    <w:rsid w:val="00B74488"/>
    <w:rsid w:val="00B819C7"/>
    <w:rsid w:val="00B82094"/>
    <w:rsid w:val="00B845AD"/>
    <w:rsid w:val="00B86482"/>
    <w:rsid w:val="00B874D2"/>
    <w:rsid w:val="00B87ACA"/>
    <w:rsid w:val="00B91547"/>
    <w:rsid w:val="00B93D50"/>
    <w:rsid w:val="00B94710"/>
    <w:rsid w:val="00B968C8"/>
    <w:rsid w:val="00B96F2A"/>
    <w:rsid w:val="00B97086"/>
    <w:rsid w:val="00B97C7A"/>
    <w:rsid w:val="00BA0961"/>
    <w:rsid w:val="00BA2075"/>
    <w:rsid w:val="00BA218C"/>
    <w:rsid w:val="00BA3EC5"/>
    <w:rsid w:val="00BA4097"/>
    <w:rsid w:val="00BA51D9"/>
    <w:rsid w:val="00BA76C6"/>
    <w:rsid w:val="00BB0720"/>
    <w:rsid w:val="00BB233B"/>
    <w:rsid w:val="00BB3079"/>
    <w:rsid w:val="00BB35E0"/>
    <w:rsid w:val="00BB3C88"/>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D7E8F"/>
    <w:rsid w:val="00BE053F"/>
    <w:rsid w:val="00BE15B4"/>
    <w:rsid w:val="00BE3824"/>
    <w:rsid w:val="00BE4248"/>
    <w:rsid w:val="00BF3A62"/>
    <w:rsid w:val="00BF7785"/>
    <w:rsid w:val="00C00B61"/>
    <w:rsid w:val="00C03F13"/>
    <w:rsid w:val="00C060B9"/>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4C67"/>
    <w:rsid w:val="00C74ECC"/>
    <w:rsid w:val="00C81ED4"/>
    <w:rsid w:val="00C844A9"/>
    <w:rsid w:val="00C870F6"/>
    <w:rsid w:val="00C911B0"/>
    <w:rsid w:val="00C913A3"/>
    <w:rsid w:val="00C91BD8"/>
    <w:rsid w:val="00C91E93"/>
    <w:rsid w:val="00C92AFE"/>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52EC"/>
    <w:rsid w:val="00CC68D0"/>
    <w:rsid w:val="00CC6B9A"/>
    <w:rsid w:val="00CC6BC7"/>
    <w:rsid w:val="00CC7422"/>
    <w:rsid w:val="00CC78EE"/>
    <w:rsid w:val="00CD40F0"/>
    <w:rsid w:val="00CD44D8"/>
    <w:rsid w:val="00CD4CEA"/>
    <w:rsid w:val="00CD52AC"/>
    <w:rsid w:val="00CD5313"/>
    <w:rsid w:val="00CD61B0"/>
    <w:rsid w:val="00CD7466"/>
    <w:rsid w:val="00CE2C1C"/>
    <w:rsid w:val="00CE576C"/>
    <w:rsid w:val="00CE7231"/>
    <w:rsid w:val="00CE7A11"/>
    <w:rsid w:val="00CF12F1"/>
    <w:rsid w:val="00CF1399"/>
    <w:rsid w:val="00CF4521"/>
    <w:rsid w:val="00CF5686"/>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15EAF"/>
    <w:rsid w:val="00D20E65"/>
    <w:rsid w:val="00D21277"/>
    <w:rsid w:val="00D223E2"/>
    <w:rsid w:val="00D23205"/>
    <w:rsid w:val="00D24991"/>
    <w:rsid w:val="00D25985"/>
    <w:rsid w:val="00D25EAA"/>
    <w:rsid w:val="00D2799C"/>
    <w:rsid w:val="00D31248"/>
    <w:rsid w:val="00D31C6D"/>
    <w:rsid w:val="00D323E2"/>
    <w:rsid w:val="00D33721"/>
    <w:rsid w:val="00D407AE"/>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49DE"/>
    <w:rsid w:val="00D964CA"/>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B5EC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1FEF"/>
    <w:rsid w:val="00E12AE6"/>
    <w:rsid w:val="00E13F3D"/>
    <w:rsid w:val="00E1643A"/>
    <w:rsid w:val="00E16B11"/>
    <w:rsid w:val="00E20C2F"/>
    <w:rsid w:val="00E2309C"/>
    <w:rsid w:val="00E23FB8"/>
    <w:rsid w:val="00E26E38"/>
    <w:rsid w:val="00E26F1C"/>
    <w:rsid w:val="00E30666"/>
    <w:rsid w:val="00E31BFC"/>
    <w:rsid w:val="00E3202A"/>
    <w:rsid w:val="00E3288F"/>
    <w:rsid w:val="00E34404"/>
    <w:rsid w:val="00E34898"/>
    <w:rsid w:val="00E35473"/>
    <w:rsid w:val="00E45C17"/>
    <w:rsid w:val="00E45D00"/>
    <w:rsid w:val="00E47563"/>
    <w:rsid w:val="00E506F2"/>
    <w:rsid w:val="00E5155A"/>
    <w:rsid w:val="00E529A5"/>
    <w:rsid w:val="00E53CF4"/>
    <w:rsid w:val="00E57B39"/>
    <w:rsid w:val="00E6106A"/>
    <w:rsid w:val="00E63074"/>
    <w:rsid w:val="00E631E5"/>
    <w:rsid w:val="00E6386B"/>
    <w:rsid w:val="00E63BDB"/>
    <w:rsid w:val="00E64C68"/>
    <w:rsid w:val="00E667F4"/>
    <w:rsid w:val="00E67BD5"/>
    <w:rsid w:val="00E72FE9"/>
    <w:rsid w:val="00E732C8"/>
    <w:rsid w:val="00E74A3F"/>
    <w:rsid w:val="00E76B88"/>
    <w:rsid w:val="00E8189C"/>
    <w:rsid w:val="00E87750"/>
    <w:rsid w:val="00E8799A"/>
    <w:rsid w:val="00E96203"/>
    <w:rsid w:val="00E97527"/>
    <w:rsid w:val="00E97A5D"/>
    <w:rsid w:val="00EA1D1B"/>
    <w:rsid w:val="00EA45AD"/>
    <w:rsid w:val="00EB0276"/>
    <w:rsid w:val="00EB09B7"/>
    <w:rsid w:val="00EB1E9C"/>
    <w:rsid w:val="00EB3076"/>
    <w:rsid w:val="00EB3D77"/>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05FA"/>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D47"/>
    <w:rsid w:val="00F3404D"/>
    <w:rsid w:val="00F3626E"/>
    <w:rsid w:val="00F363E9"/>
    <w:rsid w:val="00F36B24"/>
    <w:rsid w:val="00F37A18"/>
    <w:rsid w:val="00F405D6"/>
    <w:rsid w:val="00F41A64"/>
    <w:rsid w:val="00F43710"/>
    <w:rsid w:val="00F44CA7"/>
    <w:rsid w:val="00F460EB"/>
    <w:rsid w:val="00F47C46"/>
    <w:rsid w:val="00F51150"/>
    <w:rsid w:val="00F53EC1"/>
    <w:rsid w:val="00F54510"/>
    <w:rsid w:val="00F55BCF"/>
    <w:rsid w:val="00F55CF2"/>
    <w:rsid w:val="00F564BB"/>
    <w:rsid w:val="00F5680B"/>
    <w:rsid w:val="00F601AD"/>
    <w:rsid w:val="00F6400B"/>
    <w:rsid w:val="00F6420A"/>
    <w:rsid w:val="00F643DA"/>
    <w:rsid w:val="00F67E49"/>
    <w:rsid w:val="00F70D44"/>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63FE"/>
    <w:rsid w:val="00FC7603"/>
    <w:rsid w:val="00FC7F23"/>
    <w:rsid w:val="00FD0F34"/>
    <w:rsid w:val="00FD2E14"/>
    <w:rsid w:val="00FD3E2E"/>
    <w:rsid w:val="00FD7AD2"/>
    <w:rsid w:val="00FE11A5"/>
    <w:rsid w:val="00FE120D"/>
    <w:rsid w:val="00FE303C"/>
    <w:rsid w:val="00FE35CE"/>
    <w:rsid w:val="00FE4F9A"/>
    <w:rsid w:val="00FE6330"/>
    <w:rsid w:val="00FF3804"/>
    <w:rsid w:val="00FF39C7"/>
    <w:rsid w:val="00FF68E7"/>
    <w:rsid w:val="00FF6E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E58CD4C-FEAD-476D-9C18-CF3E56020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1DF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4Char">
    <w:name w:val="标题 4 Char"/>
    <w:basedOn w:val="a0"/>
    <w:link w:val="40"/>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15586"/>
    <w:rPr>
      <w:rFonts w:eastAsia="Times New Roman"/>
      <w:i/>
      <w:color w:val="0000FF"/>
    </w:rPr>
  </w:style>
  <w:style w:type="character" w:customStyle="1" w:styleId="Char2">
    <w:name w:val="批注框文本 Char"/>
    <w:link w:val="ae"/>
    <w:rsid w:val="00015586"/>
    <w:rPr>
      <w:rFonts w:ascii="Tahoma" w:hAnsi="Tahoma" w:cs="Tahoma"/>
      <w:sz w:val="16"/>
      <w:szCs w:val="16"/>
      <w:lang w:val="en-GB" w:eastAsia="en-US"/>
    </w:rPr>
  </w:style>
  <w:style w:type="table" w:styleId="af1">
    <w:name w:val="Table Grid"/>
    <w:basedOn w:val="a1"/>
    <w:rsid w:val="0001558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0"/>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1Char">
    <w:name w:val="标题 1 Char"/>
    <w:link w:val="1"/>
    <w:rsid w:val="00015586"/>
    <w:rPr>
      <w:rFonts w:ascii="Arial" w:hAnsi="Arial"/>
      <w:sz w:val="36"/>
      <w:lang w:val="en-GB" w:eastAsia="en-US"/>
    </w:rPr>
  </w:style>
  <w:style w:type="character" w:customStyle="1" w:styleId="2Char">
    <w:name w:val="标题 2 Char"/>
    <w:link w:val="2"/>
    <w:rsid w:val="00015586"/>
    <w:rPr>
      <w:rFonts w:ascii="Arial" w:hAnsi="Arial"/>
      <w:sz w:val="32"/>
      <w:lang w:val="en-GB" w:eastAsia="en-US"/>
    </w:rPr>
  </w:style>
  <w:style w:type="character" w:customStyle="1" w:styleId="3Char">
    <w:name w:val="标题 3 Char"/>
    <w:link w:val="30"/>
    <w:rsid w:val="00015586"/>
    <w:rPr>
      <w:rFonts w:ascii="Arial" w:hAnsi="Arial"/>
      <w:sz w:val="28"/>
      <w:lang w:val="en-GB" w:eastAsia="en-US"/>
    </w:rPr>
  </w:style>
  <w:style w:type="character" w:customStyle="1" w:styleId="5Char">
    <w:name w:val="标题 5 Char"/>
    <w:link w:val="50"/>
    <w:rsid w:val="00015586"/>
    <w:rPr>
      <w:rFonts w:ascii="Arial" w:hAnsi="Arial"/>
      <w:sz w:val="22"/>
      <w:lang w:val="en-GB" w:eastAsia="en-US"/>
    </w:rPr>
  </w:style>
  <w:style w:type="character" w:customStyle="1" w:styleId="9Char">
    <w:name w:val="标题 9 Char"/>
    <w:link w:val="9"/>
    <w:rsid w:val="00015586"/>
    <w:rPr>
      <w:rFonts w:ascii="Arial" w:hAnsi="Arial"/>
      <w:sz w:val="36"/>
      <w:lang w:val="en-GB" w:eastAsia="en-US"/>
    </w:rPr>
  </w:style>
  <w:style w:type="character" w:customStyle="1" w:styleId="Char">
    <w:name w:val="页眉 Char"/>
    <w:link w:val="a4"/>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a"/>
    <w:rsid w:val="00015586"/>
    <w:pPr>
      <w:overflowPunct w:val="0"/>
      <w:autoSpaceDE w:val="0"/>
      <w:autoSpaceDN w:val="0"/>
      <w:adjustRightInd w:val="0"/>
      <w:jc w:val="right"/>
      <w:textAlignment w:val="baseline"/>
    </w:pPr>
    <w:rPr>
      <w:rFonts w:eastAsia="Times New Roman"/>
      <w:b/>
      <w:color w:val="000000"/>
    </w:rPr>
  </w:style>
  <w:style w:type="paragraph" w:styleId="af2">
    <w:name w:val="Normal (Web)"/>
    <w:basedOn w:val="a"/>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a"/>
    <w:rsid w:val="00015586"/>
    <w:pPr>
      <w:overflowPunct w:val="0"/>
      <w:autoSpaceDE w:val="0"/>
      <w:autoSpaceDN w:val="0"/>
      <w:adjustRightInd w:val="0"/>
      <w:ind w:left="2127" w:hanging="2127"/>
      <w:textAlignment w:val="baseline"/>
    </w:pPr>
    <w:rPr>
      <w:b/>
      <w:color w:val="FF0000"/>
      <w:lang w:eastAsia="ja-JP"/>
    </w:rPr>
  </w:style>
  <w:style w:type="paragraph" w:styleId="af3">
    <w:name w:val="Revision"/>
    <w:hidden/>
    <w:uiPriority w:val="99"/>
    <w:semiHidden/>
    <w:rsid w:val="00015586"/>
    <w:rPr>
      <w:rFonts w:ascii="Times New Roman" w:eastAsia="Times New Roman" w:hAnsi="Times New Roman"/>
      <w:lang w:val="en-GB" w:eastAsia="en-US"/>
    </w:rPr>
  </w:style>
  <w:style w:type="paragraph" w:styleId="TOC">
    <w:name w:val="TOC Heading"/>
    <w:basedOn w:val="1"/>
    <w:next w:val="a"/>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af4">
    <w:name w:val="Bibliography"/>
    <w:basedOn w:val="a"/>
    <w:next w:val="a"/>
    <w:uiPriority w:val="37"/>
    <w:semiHidden/>
    <w:unhideWhenUsed/>
    <w:rsid w:val="00015586"/>
    <w:rPr>
      <w:rFonts w:eastAsia="Times New Roman"/>
    </w:rPr>
  </w:style>
  <w:style w:type="paragraph" w:styleId="af5">
    <w:name w:val="Block Text"/>
    <w:basedOn w:val="a"/>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6">
    <w:name w:val="Body Text"/>
    <w:basedOn w:val="a"/>
    <w:link w:val="Char5"/>
    <w:rsid w:val="00015586"/>
    <w:pPr>
      <w:spacing w:after="120"/>
    </w:pPr>
    <w:rPr>
      <w:rFonts w:eastAsia="Times New Roman"/>
    </w:rPr>
  </w:style>
  <w:style w:type="character" w:customStyle="1" w:styleId="Char5">
    <w:name w:val="正文文本 Char"/>
    <w:basedOn w:val="a0"/>
    <w:link w:val="af6"/>
    <w:rsid w:val="00015586"/>
    <w:rPr>
      <w:rFonts w:ascii="Times New Roman" w:eastAsia="Times New Roman" w:hAnsi="Times New Roman"/>
      <w:lang w:val="en-GB" w:eastAsia="en-US"/>
    </w:rPr>
  </w:style>
  <w:style w:type="paragraph" w:styleId="25">
    <w:name w:val="Body Text 2"/>
    <w:basedOn w:val="a"/>
    <w:link w:val="2Char0"/>
    <w:rsid w:val="00015586"/>
    <w:pPr>
      <w:spacing w:after="120" w:line="480" w:lineRule="auto"/>
    </w:pPr>
    <w:rPr>
      <w:rFonts w:eastAsia="Times New Roman"/>
    </w:rPr>
  </w:style>
  <w:style w:type="character" w:customStyle="1" w:styleId="2Char0">
    <w:name w:val="正文文本 2 Char"/>
    <w:basedOn w:val="a0"/>
    <w:link w:val="25"/>
    <w:rsid w:val="00015586"/>
    <w:rPr>
      <w:rFonts w:ascii="Times New Roman" w:eastAsia="Times New Roman" w:hAnsi="Times New Roman"/>
      <w:lang w:val="en-GB" w:eastAsia="en-US"/>
    </w:rPr>
  </w:style>
  <w:style w:type="paragraph" w:styleId="34">
    <w:name w:val="Body Text 3"/>
    <w:basedOn w:val="a"/>
    <w:link w:val="3Char0"/>
    <w:rsid w:val="00015586"/>
    <w:pPr>
      <w:spacing w:after="120"/>
    </w:pPr>
    <w:rPr>
      <w:rFonts w:eastAsia="Times New Roman"/>
      <w:sz w:val="16"/>
      <w:szCs w:val="16"/>
    </w:rPr>
  </w:style>
  <w:style w:type="character" w:customStyle="1" w:styleId="3Char0">
    <w:name w:val="正文文本 3 Char"/>
    <w:basedOn w:val="a0"/>
    <w:link w:val="34"/>
    <w:rsid w:val="00015586"/>
    <w:rPr>
      <w:rFonts w:ascii="Times New Roman" w:eastAsia="Times New Roman" w:hAnsi="Times New Roman"/>
      <w:sz w:val="16"/>
      <w:szCs w:val="16"/>
      <w:lang w:val="en-GB" w:eastAsia="en-US"/>
    </w:rPr>
  </w:style>
  <w:style w:type="paragraph" w:styleId="af7">
    <w:name w:val="Body Text First Indent"/>
    <w:basedOn w:val="af6"/>
    <w:link w:val="Char6"/>
    <w:rsid w:val="00015586"/>
    <w:pPr>
      <w:spacing w:after="180"/>
      <w:ind w:firstLine="360"/>
    </w:pPr>
  </w:style>
  <w:style w:type="character" w:customStyle="1" w:styleId="Char6">
    <w:name w:val="正文首行缩进 Char"/>
    <w:basedOn w:val="Char5"/>
    <w:link w:val="af7"/>
    <w:rsid w:val="00015586"/>
    <w:rPr>
      <w:rFonts w:ascii="Times New Roman" w:eastAsia="Times New Roman" w:hAnsi="Times New Roman"/>
      <w:lang w:val="en-GB" w:eastAsia="en-US"/>
    </w:rPr>
  </w:style>
  <w:style w:type="paragraph" w:styleId="af8">
    <w:name w:val="Body Text Indent"/>
    <w:basedOn w:val="a"/>
    <w:link w:val="Char7"/>
    <w:rsid w:val="00015586"/>
    <w:pPr>
      <w:spacing w:after="120"/>
      <w:ind w:left="283"/>
    </w:pPr>
    <w:rPr>
      <w:rFonts w:eastAsia="Times New Roman"/>
    </w:rPr>
  </w:style>
  <w:style w:type="character" w:customStyle="1" w:styleId="Char7">
    <w:name w:val="正文文本缩进 Char"/>
    <w:basedOn w:val="a0"/>
    <w:link w:val="af8"/>
    <w:rsid w:val="00015586"/>
    <w:rPr>
      <w:rFonts w:ascii="Times New Roman" w:eastAsia="Times New Roman" w:hAnsi="Times New Roman"/>
      <w:lang w:val="en-GB" w:eastAsia="en-US"/>
    </w:rPr>
  </w:style>
  <w:style w:type="paragraph" w:styleId="26">
    <w:name w:val="Body Text First Indent 2"/>
    <w:basedOn w:val="af8"/>
    <w:link w:val="2Char1"/>
    <w:rsid w:val="00015586"/>
    <w:pPr>
      <w:spacing w:after="180"/>
      <w:ind w:left="360" w:firstLine="360"/>
    </w:pPr>
  </w:style>
  <w:style w:type="character" w:customStyle="1" w:styleId="2Char1">
    <w:name w:val="正文首行缩进 2 Char"/>
    <w:basedOn w:val="Char7"/>
    <w:link w:val="26"/>
    <w:rsid w:val="00015586"/>
    <w:rPr>
      <w:rFonts w:ascii="Times New Roman" w:eastAsia="Times New Roman" w:hAnsi="Times New Roman"/>
      <w:lang w:val="en-GB" w:eastAsia="en-US"/>
    </w:rPr>
  </w:style>
  <w:style w:type="paragraph" w:styleId="27">
    <w:name w:val="Body Text Indent 2"/>
    <w:basedOn w:val="a"/>
    <w:link w:val="2Char2"/>
    <w:rsid w:val="00015586"/>
    <w:pPr>
      <w:spacing w:after="120" w:line="480" w:lineRule="auto"/>
      <w:ind w:left="283"/>
    </w:pPr>
    <w:rPr>
      <w:rFonts w:eastAsia="Times New Roman"/>
    </w:rPr>
  </w:style>
  <w:style w:type="character" w:customStyle="1" w:styleId="2Char2">
    <w:name w:val="正文文本缩进 2 Char"/>
    <w:basedOn w:val="a0"/>
    <w:link w:val="27"/>
    <w:rsid w:val="00015586"/>
    <w:rPr>
      <w:rFonts w:ascii="Times New Roman" w:eastAsia="Times New Roman" w:hAnsi="Times New Roman"/>
      <w:lang w:val="en-GB" w:eastAsia="en-US"/>
    </w:rPr>
  </w:style>
  <w:style w:type="paragraph" w:styleId="35">
    <w:name w:val="Body Text Indent 3"/>
    <w:basedOn w:val="a"/>
    <w:link w:val="3Char1"/>
    <w:rsid w:val="00015586"/>
    <w:pPr>
      <w:spacing w:after="120"/>
      <w:ind w:left="283"/>
    </w:pPr>
    <w:rPr>
      <w:rFonts w:eastAsia="Times New Roman"/>
      <w:sz w:val="16"/>
      <w:szCs w:val="16"/>
    </w:rPr>
  </w:style>
  <w:style w:type="character" w:customStyle="1" w:styleId="3Char1">
    <w:name w:val="正文文本缩进 3 Char"/>
    <w:basedOn w:val="a0"/>
    <w:link w:val="35"/>
    <w:rsid w:val="00015586"/>
    <w:rPr>
      <w:rFonts w:ascii="Times New Roman" w:eastAsia="Times New Roman" w:hAnsi="Times New Roman"/>
      <w:sz w:val="16"/>
      <w:szCs w:val="16"/>
      <w:lang w:val="en-GB" w:eastAsia="en-US"/>
    </w:rPr>
  </w:style>
  <w:style w:type="paragraph" w:styleId="af9">
    <w:name w:val="caption"/>
    <w:basedOn w:val="a"/>
    <w:next w:val="a"/>
    <w:semiHidden/>
    <w:unhideWhenUsed/>
    <w:qFormat/>
    <w:rsid w:val="00015586"/>
    <w:pPr>
      <w:spacing w:after="200"/>
    </w:pPr>
    <w:rPr>
      <w:rFonts w:eastAsia="Times New Roman"/>
      <w:i/>
      <w:iCs/>
      <w:color w:val="1F497D" w:themeColor="text2"/>
      <w:sz w:val="18"/>
      <w:szCs w:val="18"/>
    </w:rPr>
  </w:style>
  <w:style w:type="paragraph" w:styleId="afa">
    <w:name w:val="Closing"/>
    <w:basedOn w:val="a"/>
    <w:link w:val="Char8"/>
    <w:rsid w:val="00015586"/>
    <w:pPr>
      <w:spacing w:after="0"/>
      <w:ind w:left="4252"/>
    </w:pPr>
    <w:rPr>
      <w:rFonts w:eastAsia="Times New Roman"/>
    </w:rPr>
  </w:style>
  <w:style w:type="character" w:customStyle="1" w:styleId="Char8">
    <w:name w:val="结束语 Char"/>
    <w:basedOn w:val="a0"/>
    <w:link w:val="afa"/>
    <w:rsid w:val="00015586"/>
    <w:rPr>
      <w:rFonts w:ascii="Times New Roman" w:eastAsia="Times New Roman" w:hAnsi="Times New Roman"/>
      <w:lang w:val="en-GB" w:eastAsia="en-US"/>
    </w:rPr>
  </w:style>
  <w:style w:type="character" w:customStyle="1" w:styleId="Char1">
    <w:name w:val="批注文字 Char"/>
    <w:basedOn w:val="a0"/>
    <w:link w:val="ac"/>
    <w:rsid w:val="00015586"/>
    <w:rPr>
      <w:rFonts w:ascii="Times New Roman" w:hAnsi="Times New Roman"/>
      <w:lang w:val="en-GB" w:eastAsia="en-US"/>
    </w:rPr>
  </w:style>
  <w:style w:type="character" w:customStyle="1" w:styleId="Char3">
    <w:name w:val="批注主题 Char"/>
    <w:basedOn w:val="Char1"/>
    <w:link w:val="af"/>
    <w:rsid w:val="00015586"/>
    <w:rPr>
      <w:rFonts w:ascii="Times New Roman" w:hAnsi="Times New Roman"/>
      <w:b/>
      <w:bCs/>
      <w:lang w:val="en-GB" w:eastAsia="en-US"/>
    </w:rPr>
  </w:style>
  <w:style w:type="paragraph" w:styleId="afb">
    <w:name w:val="Date"/>
    <w:basedOn w:val="a"/>
    <w:next w:val="a"/>
    <w:link w:val="Char9"/>
    <w:rsid w:val="00015586"/>
    <w:rPr>
      <w:rFonts w:eastAsia="Times New Roman"/>
    </w:rPr>
  </w:style>
  <w:style w:type="character" w:customStyle="1" w:styleId="Char9">
    <w:name w:val="日期 Char"/>
    <w:basedOn w:val="a0"/>
    <w:link w:val="afb"/>
    <w:rsid w:val="00015586"/>
    <w:rPr>
      <w:rFonts w:ascii="Times New Roman" w:eastAsia="Times New Roman" w:hAnsi="Times New Roman"/>
      <w:lang w:val="en-GB" w:eastAsia="en-US"/>
    </w:rPr>
  </w:style>
  <w:style w:type="character" w:customStyle="1" w:styleId="Char4">
    <w:name w:val="文档结构图 Char"/>
    <w:basedOn w:val="a0"/>
    <w:link w:val="af0"/>
    <w:rsid w:val="00015586"/>
    <w:rPr>
      <w:rFonts w:ascii="Tahoma" w:hAnsi="Tahoma" w:cs="Tahoma"/>
      <w:shd w:val="clear" w:color="auto" w:fill="000080"/>
      <w:lang w:val="en-GB" w:eastAsia="en-US"/>
    </w:rPr>
  </w:style>
  <w:style w:type="paragraph" w:styleId="afc">
    <w:name w:val="E-mail Signature"/>
    <w:basedOn w:val="a"/>
    <w:link w:val="Chara"/>
    <w:rsid w:val="00015586"/>
    <w:pPr>
      <w:spacing w:after="0"/>
    </w:pPr>
    <w:rPr>
      <w:rFonts w:eastAsia="Times New Roman"/>
    </w:rPr>
  </w:style>
  <w:style w:type="character" w:customStyle="1" w:styleId="Chara">
    <w:name w:val="电子邮件签名 Char"/>
    <w:basedOn w:val="a0"/>
    <w:link w:val="afc"/>
    <w:rsid w:val="00015586"/>
    <w:rPr>
      <w:rFonts w:ascii="Times New Roman" w:eastAsia="Times New Roman" w:hAnsi="Times New Roman"/>
      <w:lang w:val="en-GB" w:eastAsia="en-US"/>
    </w:rPr>
  </w:style>
  <w:style w:type="paragraph" w:styleId="afd">
    <w:name w:val="endnote text"/>
    <w:basedOn w:val="a"/>
    <w:link w:val="Charb"/>
    <w:rsid w:val="00015586"/>
    <w:pPr>
      <w:spacing w:after="0"/>
    </w:pPr>
    <w:rPr>
      <w:rFonts w:eastAsia="Times New Roman"/>
    </w:rPr>
  </w:style>
  <w:style w:type="character" w:customStyle="1" w:styleId="Charb">
    <w:name w:val="尾注文本 Char"/>
    <w:basedOn w:val="a0"/>
    <w:link w:val="afd"/>
    <w:rsid w:val="00015586"/>
    <w:rPr>
      <w:rFonts w:ascii="Times New Roman" w:eastAsia="Times New Roman" w:hAnsi="Times New Roman"/>
      <w:lang w:val="en-GB" w:eastAsia="en-US"/>
    </w:rPr>
  </w:style>
  <w:style w:type="paragraph" w:styleId="afe">
    <w:name w:val="envelope address"/>
    <w:basedOn w:val="a"/>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015586"/>
    <w:pPr>
      <w:spacing w:after="0"/>
    </w:pPr>
    <w:rPr>
      <w:rFonts w:asciiTheme="majorHAnsi" w:eastAsiaTheme="majorEastAsia" w:hAnsiTheme="majorHAnsi" w:cstheme="majorBidi"/>
    </w:rPr>
  </w:style>
  <w:style w:type="character" w:customStyle="1" w:styleId="Char0">
    <w:name w:val="脚注文本 Char"/>
    <w:basedOn w:val="a0"/>
    <w:link w:val="a6"/>
    <w:rsid w:val="00015586"/>
    <w:rPr>
      <w:rFonts w:ascii="Times New Roman" w:hAnsi="Times New Roman"/>
      <w:sz w:val="16"/>
      <w:lang w:val="en-GB" w:eastAsia="en-US"/>
    </w:rPr>
  </w:style>
  <w:style w:type="paragraph" w:styleId="HTML">
    <w:name w:val="HTML Address"/>
    <w:basedOn w:val="a"/>
    <w:link w:val="HTMLChar"/>
    <w:rsid w:val="00015586"/>
    <w:pPr>
      <w:spacing w:after="0"/>
    </w:pPr>
    <w:rPr>
      <w:rFonts w:eastAsia="Times New Roman"/>
      <w:i/>
      <w:iCs/>
    </w:rPr>
  </w:style>
  <w:style w:type="character" w:customStyle="1" w:styleId="HTMLChar">
    <w:name w:val="HTML 地址 Char"/>
    <w:basedOn w:val="a0"/>
    <w:link w:val="HTML"/>
    <w:rsid w:val="00015586"/>
    <w:rPr>
      <w:rFonts w:ascii="Times New Roman" w:eastAsia="Times New Roman" w:hAnsi="Times New Roman"/>
      <w:i/>
      <w:iCs/>
      <w:lang w:val="en-GB" w:eastAsia="en-US"/>
    </w:rPr>
  </w:style>
  <w:style w:type="paragraph" w:styleId="HTML0">
    <w:name w:val="HTML Preformatted"/>
    <w:basedOn w:val="a"/>
    <w:link w:val="HTMLChar0"/>
    <w:rsid w:val="00015586"/>
    <w:pPr>
      <w:spacing w:after="0"/>
    </w:pPr>
    <w:rPr>
      <w:rFonts w:ascii="Consolas" w:eastAsia="Times New Roman" w:hAnsi="Consolas"/>
    </w:rPr>
  </w:style>
  <w:style w:type="character" w:customStyle="1" w:styleId="HTMLChar0">
    <w:name w:val="HTML 预设格式 Char"/>
    <w:basedOn w:val="a0"/>
    <w:link w:val="HTML0"/>
    <w:rsid w:val="00015586"/>
    <w:rPr>
      <w:rFonts w:ascii="Consolas" w:eastAsia="Times New Roman" w:hAnsi="Consolas"/>
      <w:lang w:val="en-GB" w:eastAsia="en-US"/>
    </w:rPr>
  </w:style>
  <w:style w:type="paragraph" w:styleId="36">
    <w:name w:val="index 3"/>
    <w:basedOn w:val="a"/>
    <w:next w:val="a"/>
    <w:rsid w:val="00015586"/>
    <w:pPr>
      <w:spacing w:after="0"/>
      <w:ind w:left="600" w:hanging="200"/>
    </w:pPr>
    <w:rPr>
      <w:rFonts w:eastAsia="Times New Roman"/>
    </w:rPr>
  </w:style>
  <w:style w:type="paragraph" w:styleId="44">
    <w:name w:val="index 4"/>
    <w:basedOn w:val="a"/>
    <w:next w:val="a"/>
    <w:rsid w:val="00015586"/>
    <w:pPr>
      <w:spacing w:after="0"/>
      <w:ind w:left="800" w:hanging="200"/>
    </w:pPr>
    <w:rPr>
      <w:rFonts w:eastAsia="Times New Roman"/>
    </w:rPr>
  </w:style>
  <w:style w:type="paragraph" w:styleId="54">
    <w:name w:val="index 5"/>
    <w:basedOn w:val="a"/>
    <w:next w:val="a"/>
    <w:rsid w:val="00015586"/>
    <w:pPr>
      <w:spacing w:after="0"/>
      <w:ind w:left="1000" w:hanging="200"/>
    </w:pPr>
    <w:rPr>
      <w:rFonts w:eastAsia="Times New Roman"/>
    </w:rPr>
  </w:style>
  <w:style w:type="paragraph" w:styleId="61">
    <w:name w:val="index 6"/>
    <w:basedOn w:val="a"/>
    <w:next w:val="a"/>
    <w:rsid w:val="00015586"/>
    <w:pPr>
      <w:spacing w:after="0"/>
      <w:ind w:left="1200" w:hanging="200"/>
    </w:pPr>
    <w:rPr>
      <w:rFonts w:eastAsia="Times New Roman"/>
    </w:rPr>
  </w:style>
  <w:style w:type="paragraph" w:styleId="71">
    <w:name w:val="index 7"/>
    <w:basedOn w:val="a"/>
    <w:next w:val="a"/>
    <w:rsid w:val="00015586"/>
    <w:pPr>
      <w:spacing w:after="0"/>
      <w:ind w:left="1400" w:hanging="200"/>
    </w:pPr>
    <w:rPr>
      <w:rFonts w:eastAsia="Times New Roman"/>
    </w:rPr>
  </w:style>
  <w:style w:type="paragraph" w:styleId="81">
    <w:name w:val="index 8"/>
    <w:basedOn w:val="a"/>
    <w:next w:val="a"/>
    <w:rsid w:val="00015586"/>
    <w:pPr>
      <w:spacing w:after="0"/>
      <w:ind w:left="1600" w:hanging="200"/>
    </w:pPr>
    <w:rPr>
      <w:rFonts w:eastAsia="Times New Roman"/>
    </w:rPr>
  </w:style>
  <w:style w:type="paragraph" w:styleId="91">
    <w:name w:val="index 9"/>
    <w:basedOn w:val="a"/>
    <w:next w:val="a"/>
    <w:rsid w:val="00015586"/>
    <w:pPr>
      <w:spacing w:after="0"/>
      <w:ind w:left="1800" w:hanging="200"/>
    </w:pPr>
    <w:rPr>
      <w:rFonts w:eastAsia="Times New Roman"/>
    </w:rPr>
  </w:style>
  <w:style w:type="paragraph" w:styleId="aff0">
    <w:name w:val="index heading"/>
    <w:basedOn w:val="a"/>
    <w:next w:val="11"/>
    <w:rsid w:val="00015586"/>
    <w:rPr>
      <w:rFonts w:asciiTheme="majorHAnsi" w:eastAsiaTheme="majorEastAsia" w:hAnsiTheme="majorHAnsi" w:cstheme="majorBidi"/>
      <w:b/>
      <w:bCs/>
    </w:rPr>
  </w:style>
  <w:style w:type="paragraph" w:styleId="aff1">
    <w:name w:val="Intense Quote"/>
    <w:basedOn w:val="a"/>
    <w:next w:val="a"/>
    <w:link w:val="Charc"/>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c">
    <w:name w:val="明显引用 Char"/>
    <w:basedOn w:val="a0"/>
    <w:link w:val="aff1"/>
    <w:uiPriority w:val="30"/>
    <w:rsid w:val="00015586"/>
    <w:rPr>
      <w:rFonts w:ascii="Times New Roman" w:eastAsia="Times New Roman" w:hAnsi="Times New Roman"/>
      <w:i/>
      <w:iCs/>
      <w:color w:val="4F81BD" w:themeColor="accent1"/>
      <w:lang w:val="en-GB" w:eastAsia="en-US"/>
    </w:rPr>
  </w:style>
  <w:style w:type="paragraph" w:styleId="aff2">
    <w:name w:val="List Continue"/>
    <w:basedOn w:val="a"/>
    <w:rsid w:val="00015586"/>
    <w:pPr>
      <w:spacing w:after="120"/>
      <w:ind w:left="283"/>
      <w:contextualSpacing/>
    </w:pPr>
    <w:rPr>
      <w:rFonts w:eastAsia="Times New Roman"/>
    </w:rPr>
  </w:style>
  <w:style w:type="paragraph" w:styleId="28">
    <w:name w:val="List Continue 2"/>
    <w:basedOn w:val="a"/>
    <w:rsid w:val="00015586"/>
    <w:pPr>
      <w:spacing w:after="120"/>
      <w:ind w:left="566"/>
      <w:contextualSpacing/>
    </w:pPr>
    <w:rPr>
      <w:rFonts w:eastAsia="Times New Roman"/>
    </w:rPr>
  </w:style>
  <w:style w:type="paragraph" w:styleId="37">
    <w:name w:val="List Continue 3"/>
    <w:basedOn w:val="a"/>
    <w:rsid w:val="00015586"/>
    <w:pPr>
      <w:spacing w:after="120"/>
      <w:ind w:left="849"/>
      <w:contextualSpacing/>
    </w:pPr>
    <w:rPr>
      <w:rFonts w:eastAsia="Times New Roman"/>
    </w:rPr>
  </w:style>
  <w:style w:type="paragraph" w:styleId="45">
    <w:name w:val="List Continue 4"/>
    <w:basedOn w:val="a"/>
    <w:rsid w:val="00015586"/>
    <w:pPr>
      <w:spacing w:after="120"/>
      <w:ind w:left="1132"/>
      <w:contextualSpacing/>
    </w:pPr>
    <w:rPr>
      <w:rFonts w:eastAsia="Times New Roman"/>
    </w:rPr>
  </w:style>
  <w:style w:type="paragraph" w:styleId="55">
    <w:name w:val="List Continue 5"/>
    <w:basedOn w:val="a"/>
    <w:rsid w:val="00015586"/>
    <w:pPr>
      <w:spacing w:after="120"/>
      <w:ind w:left="1415"/>
      <w:contextualSpacing/>
    </w:pPr>
    <w:rPr>
      <w:rFonts w:eastAsia="Times New Roman"/>
    </w:rPr>
  </w:style>
  <w:style w:type="paragraph" w:styleId="3">
    <w:name w:val="List Number 3"/>
    <w:basedOn w:val="a"/>
    <w:rsid w:val="00015586"/>
    <w:pPr>
      <w:numPr>
        <w:numId w:val="8"/>
      </w:numPr>
      <w:contextualSpacing/>
    </w:pPr>
    <w:rPr>
      <w:rFonts w:eastAsia="Times New Roman"/>
    </w:rPr>
  </w:style>
  <w:style w:type="paragraph" w:styleId="4">
    <w:name w:val="List Number 4"/>
    <w:basedOn w:val="a"/>
    <w:rsid w:val="00015586"/>
    <w:pPr>
      <w:numPr>
        <w:numId w:val="9"/>
      </w:numPr>
      <w:contextualSpacing/>
    </w:pPr>
    <w:rPr>
      <w:rFonts w:eastAsia="Times New Roman"/>
    </w:rPr>
  </w:style>
  <w:style w:type="paragraph" w:styleId="5">
    <w:name w:val="List Number 5"/>
    <w:basedOn w:val="a"/>
    <w:rsid w:val="00015586"/>
    <w:pPr>
      <w:numPr>
        <w:numId w:val="10"/>
      </w:numPr>
      <w:contextualSpacing/>
    </w:pPr>
    <w:rPr>
      <w:rFonts w:eastAsia="Times New Roman"/>
    </w:rPr>
  </w:style>
  <w:style w:type="paragraph" w:styleId="aff3">
    <w:name w:val="List Paragraph"/>
    <w:basedOn w:val="a"/>
    <w:uiPriority w:val="34"/>
    <w:qFormat/>
    <w:rsid w:val="00015586"/>
    <w:pPr>
      <w:ind w:left="720"/>
      <w:contextualSpacing/>
    </w:pPr>
    <w:rPr>
      <w:rFonts w:eastAsia="Times New Roman"/>
    </w:rPr>
  </w:style>
  <w:style w:type="paragraph" w:styleId="aff4">
    <w:name w:val="macro"/>
    <w:link w:val="Chard"/>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宏文本 Char"/>
    <w:basedOn w:val="a0"/>
    <w:link w:val="aff4"/>
    <w:rsid w:val="00015586"/>
    <w:rPr>
      <w:rFonts w:ascii="Consolas" w:eastAsia="Times New Roman" w:hAnsi="Consolas"/>
      <w:lang w:val="en-GB" w:eastAsia="en-US"/>
    </w:rPr>
  </w:style>
  <w:style w:type="paragraph" w:styleId="aff5">
    <w:name w:val="Message Header"/>
    <w:basedOn w:val="a"/>
    <w:link w:val="Chare"/>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01558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015586"/>
    <w:rPr>
      <w:rFonts w:ascii="Times New Roman" w:eastAsia="Times New Roman" w:hAnsi="Times New Roman"/>
      <w:lang w:val="en-GB" w:eastAsia="en-US"/>
    </w:rPr>
  </w:style>
  <w:style w:type="paragraph" w:styleId="aff7">
    <w:name w:val="Normal Indent"/>
    <w:basedOn w:val="a"/>
    <w:rsid w:val="00015586"/>
    <w:pPr>
      <w:ind w:left="720"/>
    </w:pPr>
    <w:rPr>
      <w:rFonts w:eastAsia="Times New Roman"/>
    </w:rPr>
  </w:style>
  <w:style w:type="paragraph" w:styleId="aff8">
    <w:name w:val="Note Heading"/>
    <w:basedOn w:val="a"/>
    <w:next w:val="a"/>
    <w:link w:val="Charf"/>
    <w:rsid w:val="00015586"/>
    <w:pPr>
      <w:spacing w:after="0"/>
    </w:pPr>
    <w:rPr>
      <w:rFonts w:eastAsia="Times New Roman"/>
    </w:rPr>
  </w:style>
  <w:style w:type="character" w:customStyle="1" w:styleId="Charf">
    <w:name w:val="注释标题 Char"/>
    <w:basedOn w:val="a0"/>
    <w:link w:val="aff8"/>
    <w:rsid w:val="00015586"/>
    <w:rPr>
      <w:rFonts w:ascii="Times New Roman" w:eastAsia="Times New Roman" w:hAnsi="Times New Roman"/>
      <w:lang w:val="en-GB" w:eastAsia="en-US"/>
    </w:rPr>
  </w:style>
  <w:style w:type="paragraph" w:styleId="aff9">
    <w:name w:val="Plain Text"/>
    <w:basedOn w:val="a"/>
    <w:link w:val="Charf0"/>
    <w:rsid w:val="00015586"/>
    <w:pPr>
      <w:spacing w:after="0"/>
    </w:pPr>
    <w:rPr>
      <w:rFonts w:ascii="Consolas" w:eastAsia="Times New Roman" w:hAnsi="Consolas"/>
      <w:sz w:val="21"/>
      <w:szCs w:val="21"/>
    </w:rPr>
  </w:style>
  <w:style w:type="character" w:customStyle="1" w:styleId="Charf0">
    <w:name w:val="纯文本 Char"/>
    <w:basedOn w:val="a0"/>
    <w:link w:val="aff9"/>
    <w:rsid w:val="00015586"/>
    <w:rPr>
      <w:rFonts w:ascii="Consolas" w:eastAsia="Times New Roman" w:hAnsi="Consolas"/>
      <w:sz w:val="21"/>
      <w:szCs w:val="21"/>
      <w:lang w:val="en-GB" w:eastAsia="en-US"/>
    </w:rPr>
  </w:style>
  <w:style w:type="paragraph" w:styleId="affa">
    <w:name w:val="Quote"/>
    <w:basedOn w:val="a"/>
    <w:next w:val="a"/>
    <w:link w:val="Charf1"/>
    <w:uiPriority w:val="29"/>
    <w:qFormat/>
    <w:rsid w:val="00015586"/>
    <w:pPr>
      <w:spacing w:before="200" w:after="160"/>
      <w:ind w:left="864" w:right="864"/>
      <w:jc w:val="center"/>
    </w:pPr>
    <w:rPr>
      <w:rFonts w:eastAsia="Times New Roman"/>
      <w:i/>
      <w:iCs/>
      <w:color w:val="404040" w:themeColor="text1" w:themeTint="BF"/>
    </w:rPr>
  </w:style>
  <w:style w:type="character" w:customStyle="1" w:styleId="Charf1">
    <w:name w:val="引用 Char"/>
    <w:basedOn w:val="a0"/>
    <w:link w:val="affa"/>
    <w:uiPriority w:val="29"/>
    <w:rsid w:val="00015586"/>
    <w:rPr>
      <w:rFonts w:ascii="Times New Roman" w:eastAsia="Times New Roman" w:hAnsi="Times New Roman"/>
      <w:i/>
      <w:iCs/>
      <w:color w:val="404040" w:themeColor="text1" w:themeTint="BF"/>
      <w:lang w:val="en-GB" w:eastAsia="en-US"/>
    </w:rPr>
  </w:style>
  <w:style w:type="paragraph" w:styleId="affb">
    <w:name w:val="Salutation"/>
    <w:basedOn w:val="a"/>
    <w:next w:val="a"/>
    <w:link w:val="Charf2"/>
    <w:rsid w:val="00015586"/>
    <w:rPr>
      <w:rFonts w:eastAsia="Times New Roman"/>
    </w:rPr>
  </w:style>
  <w:style w:type="character" w:customStyle="1" w:styleId="Charf2">
    <w:name w:val="称呼 Char"/>
    <w:basedOn w:val="a0"/>
    <w:link w:val="affb"/>
    <w:rsid w:val="00015586"/>
    <w:rPr>
      <w:rFonts w:ascii="Times New Roman" w:eastAsia="Times New Roman" w:hAnsi="Times New Roman"/>
      <w:lang w:val="en-GB" w:eastAsia="en-US"/>
    </w:rPr>
  </w:style>
  <w:style w:type="paragraph" w:styleId="affc">
    <w:name w:val="Signature"/>
    <w:basedOn w:val="a"/>
    <w:link w:val="Charf3"/>
    <w:rsid w:val="00015586"/>
    <w:pPr>
      <w:spacing w:after="0"/>
      <w:ind w:left="4252"/>
    </w:pPr>
    <w:rPr>
      <w:rFonts w:eastAsia="Times New Roman"/>
    </w:rPr>
  </w:style>
  <w:style w:type="character" w:customStyle="1" w:styleId="Charf3">
    <w:name w:val="签名 Char"/>
    <w:basedOn w:val="a0"/>
    <w:link w:val="affc"/>
    <w:rsid w:val="00015586"/>
    <w:rPr>
      <w:rFonts w:ascii="Times New Roman" w:eastAsia="Times New Roman" w:hAnsi="Times New Roman"/>
      <w:lang w:val="en-GB" w:eastAsia="en-US"/>
    </w:rPr>
  </w:style>
  <w:style w:type="paragraph" w:styleId="affd">
    <w:name w:val="Subtitle"/>
    <w:basedOn w:val="a"/>
    <w:next w:val="a"/>
    <w:link w:val="Charf4"/>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d"/>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015586"/>
    <w:pPr>
      <w:spacing w:after="0"/>
      <w:ind w:left="200" w:hanging="200"/>
    </w:pPr>
    <w:rPr>
      <w:rFonts w:eastAsia="Times New Roman"/>
    </w:rPr>
  </w:style>
  <w:style w:type="paragraph" w:styleId="afff">
    <w:name w:val="table of figures"/>
    <w:basedOn w:val="a"/>
    <w:next w:val="a"/>
    <w:rsid w:val="00015586"/>
    <w:pPr>
      <w:spacing w:after="0"/>
    </w:pPr>
    <w:rPr>
      <w:rFonts w:eastAsia="Times New Roman"/>
    </w:rPr>
  </w:style>
  <w:style w:type="paragraph" w:styleId="afff0">
    <w:name w:val="Title"/>
    <w:basedOn w:val="a"/>
    <w:next w:val="a"/>
    <w:link w:val="Charf5"/>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01558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44347716">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572351745">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7723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55A81-0AC1-4A39-A618-F4972B71A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Pages>
  <Words>908</Words>
  <Characters>5177</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 rev3</cp:lastModifiedBy>
  <cp:revision>16</cp:revision>
  <cp:lastPrinted>1900-01-01T05:00:00Z</cp:lastPrinted>
  <dcterms:created xsi:type="dcterms:W3CDTF">2025-04-10T12:22:00Z</dcterms:created>
  <dcterms:modified xsi:type="dcterms:W3CDTF">2025-10-16T00:44:00Z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